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07C" w:rsidRPr="001C0162" w:rsidRDefault="002A607C" w:rsidP="001C0162">
      <w:pPr>
        <w:spacing w:line="276" w:lineRule="auto"/>
        <w:ind w:left="-284"/>
        <w:jc w:val="center"/>
        <w:rPr>
          <w:rFonts w:ascii="Arial" w:hAnsi="Arial" w:cs="Arial"/>
          <w:b/>
          <w:sz w:val="24"/>
          <w:szCs w:val="24"/>
        </w:rPr>
      </w:pPr>
      <w:r w:rsidRPr="009C70B2">
        <w:rPr>
          <w:noProof/>
        </w:rPr>
        <w:drawing>
          <wp:inline distT="0" distB="0" distL="0" distR="0" wp14:anchorId="079FC45C" wp14:editId="173CB64C">
            <wp:extent cx="5760720" cy="799568"/>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799568"/>
                    </a:xfrm>
                    <a:prstGeom prst="rect">
                      <a:avLst/>
                    </a:prstGeom>
                    <a:noFill/>
                    <a:ln>
                      <a:noFill/>
                    </a:ln>
                  </pic:spPr>
                </pic:pic>
              </a:graphicData>
            </a:graphic>
          </wp:inline>
        </w:drawing>
      </w:r>
    </w:p>
    <w:p w:rsidR="002A607C" w:rsidRPr="00E928D9" w:rsidRDefault="002A607C" w:rsidP="002A607C">
      <w:pPr>
        <w:ind w:left="6480" w:firstLine="720"/>
        <w:rPr>
          <w:rFonts w:asciiTheme="minorHAnsi" w:hAnsiTheme="minorHAnsi"/>
          <w:sz w:val="20"/>
        </w:rPr>
      </w:pPr>
    </w:p>
    <w:p w:rsidR="002A607C" w:rsidRDefault="002A607C" w:rsidP="002A607C">
      <w:pPr>
        <w:rPr>
          <w:rFonts w:asciiTheme="minorHAnsi" w:hAnsiTheme="minorHAnsi"/>
          <w:sz w:val="20"/>
        </w:rPr>
      </w:pPr>
    </w:p>
    <w:p w:rsidR="00251371" w:rsidRPr="00481810" w:rsidRDefault="00251371" w:rsidP="00251371">
      <w:pPr>
        <w:ind w:left="6372" w:firstLine="708"/>
        <w:rPr>
          <w:rFonts w:asciiTheme="minorHAnsi" w:hAnsiTheme="minorHAnsi" w:cstheme="minorHAnsi"/>
          <w:b/>
          <w:sz w:val="24"/>
          <w:szCs w:val="24"/>
        </w:rPr>
      </w:pPr>
      <w:r w:rsidRPr="00481810">
        <w:rPr>
          <w:rFonts w:asciiTheme="minorHAnsi" w:hAnsiTheme="minorHAnsi" w:cstheme="minorHAnsi"/>
          <w:b/>
          <w:sz w:val="24"/>
          <w:szCs w:val="24"/>
        </w:rPr>
        <w:t>Załącznik Nr 2</w:t>
      </w:r>
    </w:p>
    <w:p w:rsidR="00251371" w:rsidRPr="00481810" w:rsidRDefault="00251371" w:rsidP="001C0162">
      <w:pPr>
        <w:jc w:val="center"/>
        <w:rPr>
          <w:rFonts w:asciiTheme="minorHAnsi" w:hAnsiTheme="minorHAnsi" w:cstheme="minorHAnsi"/>
          <w:b/>
          <w:sz w:val="32"/>
          <w:szCs w:val="32"/>
        </w:rPr>
      </w:pPr>
    </w:p>
    <w:p w:rsidR="002A607C" w:rsidRPr="00481810" w:rsidRDefault="002A607C" w:rsidP="001C0162">
      <w:pPr>
        <w:jc w:val="center"/>
        <w:rPr>
          <w:rFonts w:asciiTheme="minorHAnsi" w:hAnsiTheme="minorHAnsi" w:cstheme="minorHAnsi"/>
          <w:b/>
          <w:sz w:val="32"/>
          <w:szCs w:val="32"/>
        </w:rPr>
      </w:pPr>
      <w:r w:rsidRPr="00481810">
        <w:rPr>
          <w:rFonts w:asciiTheme="minorHAnsi" w:hAnsiTheme="minorHAnsi" w:cstheme="minorHAnsi"/>
          <w:b/>
          <w:sz w:val="32"/>
          <w:szCs w:val="32"/>
        </w:rPr>
        <w:t>Plany działania w zakresie EFS wraz z kryteriami wyboru projektów</w:t>
      </w:r>
    </w:p>
    <w:p w:rsidR="001C0162" w:rsidRDefault="001C0162" w:rsidP="002A607C">
      <w:pPr>
        <w:spacing w:line="276" w:lineRule="auto"/>
        <w:rPr>
          <w:rFonts w:ascii="Arial" w:hAnsi="Arial" w:cs="Arial"/>
          <w:b/>
          <w:sz w:val="24"/>
          <w:szCs w:val="24"/>
        </w:rPr>
      </w:pPr>
    </w:p>
    <w:p w:rsidR="00A05F32" w:rsidRDefault="00A05F32" w:rsidP="00A05F32">
      <w:pPr>
        <w:spacing w:line="276" w:lineRule="auto"/>
        <w:rPr>
          <w:rFonts w:ascii="Arial" w:hAnsi="Arial" w:cs="Arial"/>
          <w:b/>
          <w:sz w:val="24"/>
          <w:szCs w:val="24"/>
        </w:rPr>
      </w:pPr>
    </w:p>
    <w:tbl>
      <w:tblPr>
        <w:tblW w:w="50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935"/>
        <w:gridCol w:w="15"/>
        <w:gridCol w:w="143"/>
        <w:gridCol w:w="1843"/>
        <w:gridCol w:w="901"/>
        <w:gridCol w:w="658"/>
        <w:gridCol w:w="1984"/>
        <w:gridCol w:w="1809"/>
      </w:tblGrid>
      <w:tr w:rsidR="00A05F32" w:rsidTr="000C1827">
        <w:trPr>
          <w:trHeight w:val="351"/>
        </w:trPr>
        <w:tc>
          <w:tcPr>
            <w:tcW w:w="5000" w:type="pct"/>
            <w:gridSpan w:val="8"/>
            <w:tcBorders>
              <w:top w:val="single" w:sz="8" w:space="0" w:color="auto"/>
              <w:left w:val="single" w:sz="12" w:space="0" w:color="auto"/>
              <w:bottom w:val="single" w:sz="8" w:space="0" w:color="auto"/>
              <w:right w:val="single" w:sz="12" w:space="0" w:color="auto"/>
            </w:tcBorders>
            <w:shd w:val="clear" w:color="auto" w:fill="BDD6EE"/>
            <w:vAlign w:val="center"/>
            <w:hideMark/>
          </w:tcPr>
          <w:p w:rsidR="00A05F32" w:rsidRDefault="000C1827" w:rsidP="000C1827">
            <w:pPr>
              <w:spacing w:line="276" w:lineRule="auto"/>
              <w:jc w:val="center"/>
              <w:rPr>
                <w:rFonts w:ascii="Arial" w:hAnsi="Arial" w:cs="Arial"/>
                <w:b/>
                <w:sz w:val="18"/>
                <w:szCs w:val="18"/>
                <w:lang w:eastAsia="en-US"/>
              </w:rPr>
            </w:pPr>
            <w:r>
              <w:rPr>
                <w:rFonts w:ascii="Arial" w:hAnsi="Arial" w:cs="Arial"/>
                <w:b/>
                <w:sz w:val="24"/>
                <w:szCs w:val="24"/>
                <w:lang w:eastAsia="en-US"/>
              </w:rPr>
              <w:t>KARTA DZIAŁANIA 8.2</w:t>
            </w:r>
            <w:r w:rsidR="00A05F32">
              <w:rPr>
                <w:rFonts w:ascii="Arial" w:hAnsi="Arial" w:cs="Arial"/>
                <w:b/>
                <w:sz w:val="24"/>
                <w:szCs w:val="24"/>
                <w:lang w:eastAsia="en-US"/>
              </w:rPr>
              <w:t xml:space="preserve"> DLA PROJEKT</w:t>
            </w:r>
            <w:r>
              <w:rPr>
                <w:rFonts w:ascii="Arial" w:hAnsi="Arial" w:cs="Arial"/>
                <w:b/>
                <w:sz w:val="24"/>
                <w:szCs w:val="24"/>
                <w:lang w:eastAsia="en-US"/>
              </w:rPr>
              <w:t>U</w:t>
            </w:r>
            <w:r w:rsidR="00A05F32">
              <w:rPr>
                <w:rFonts w:ascii="Arial" w:hAnsi="Arial" w:cs="Arial"/>
                <w:b/>
                <w:sz w:val="24"/>
                <w:szCs w:val="24"/>
                <w:lang w:eastAsia="en-US"/>
              </w:rPr>
              <w:t xml:space="preserve"> POZAKONKURSOW</w:t>
            </w:r>
            <w:r>
              <w:rPr>
                <w:rFonts w:ascii="Arial" w:hAnsi="Arial" w:cs="Arial"/>
                <w:b/>
                <w:sz w:val="24"/>
                <w:szCs w:val="24"/>
                <w:lang w:eastAsia="en-US"/>
              </w:rPr>
              <w:t>EGO</w:t>
            </w:r>
            <w:r w:rsidR="00A05F32">
              <w:rPr>
                <w:rFonts w:ascii="Arial" w:hAnsi="Arial" w:cs="Arial"/>
                <w:b/>
                <w:sz w:val="24"/>
                <w:szCs w:val="24"/>
                <w:lang w:eastAsia="en-US"/>
              </w:rPr>
              <w:t xml:space="preserve"> </w:t>
            </w:r>
          </w:p>
        </w:tc>
      </w:tr>
      <w:tr w:rsidR="00A05F32" w:rsidTr="000C1827">
        <w:trPr>
          <w:trHeight w:val="351"/>
        </w:trPr>
        <w:tc>
          <w:tcPr>
            <w:tcW w:w="5000" w:type="pct"/>
            <w:gridSpan w:val="8"/>
            <w:tcBorders>
              <w:top w:val="single" w:sz="8" w:space="0" w:color="auto"/>
              <w:left w:val="single" w:sz="12" w:space="0" w:color="auto"/>
              <w:bottom w:val="single" w:sz="8" w:space="0" w:color="auto"/>
              <w:right w:val="single" w:sz="12" w:space="0" w:color="auto"/>
            </w:tcBorders>
            <w:shd w:val="clear" w:color="auto" w:fill="BDD6EE"/>
            <w:vAlign w:val="center"/>
            <w:hideMark/>
          </w:tcPr>
          <w:p w:rsidR="00A05F32" w:rsidRDefault="00A05F32">
            <w:pPr>
              <w:spacing w:line="276" w:lineRule="auto"/>
              <w:jc w:val="center"/>
              <w:rPr>
                <w:rFonts w:ascii="Arial" w:hAnsi="Arial" w:cs="Arial"/>
                <w:b/>
                <w:sz w:val="24"/>
                <w:szCs w:val="24"/>
                <w:lang w:eastAsia="en-US"/>
              </w:rPr>
            </w:pPr>
            <w:r>
              <w:rPr>
                <w:rFonts w:ascii="Arial" w:hAnsi="Arial" w:cs="Arial"/>
                <w:b/>
                <w:sz w:val="18"/>
                <w:szCs w:val="18"/>
                <w:lang w:eastAsia="en-US"/>
              </w:rPr>
              <w:t>I. PODSTAWOWE INFORMACJE O PROJEKCIE</w:t>
            </w:r>
          </w:p>
        </w:tc>
      </w:tr>
      <w:tr w:rsidR="00A05F32" w:rsidTr="000C1827">
        <w:trPr>
          <w:trHeight w:val="703"/>
        </w:trPr>
        <w:tc>
          <w:tcPr>
            <w:tcW w:w="1127" w:type="pct"/>
            <w:gridSpan w:val="3"/>
            <w:tcBorders>
              <w:top w:val="single" w:sz="8" w:space="0" w:color="auto"/>
              <w:left w:val="single" w:sz="12" w:space="0" w:color="auto"/>
              <w:bottom w:val="single" w:sz="4" w:space="0" w:color="auto"/>
              <w:right w:val="single" w:sz="4" w:space="0" w:color="auto"/>
            </w:tcBorders>
            <w:shd w:val="clear" w:color="auto" w:fill="BDD6EE"/>
            <w:vAlign w:val="center"/>
            <w:hideMark/>
          </w:tcPr>
          <w:p w:rsidR="00A05F32" w:rsidRDefault="00A05F32">
            <w:pPr>
              <w:spacing w:line="276" w:lineRule="auto"/>
              <w:ind w:left="334" w:hanging="284"/>
              <w:rPr>
                <w:rFonts w:ascii="Arial" w:hAnsi="Arial" w:cs="Arial"/>
                <w:sz w:val="18"/>
                <w:szCs w:val="18"/>
                <w:lang w:eastAsia="en-US"/>
              </w:rPr>
            </w:pPr>
            <w:r>
              <w:rPr>
                <w:rFonts w:ascii="Arial" w:hAnsi="Arial" w:cs="Arial"/>
                <w:sz w:val="18"/>
                <w:szCs w:val="18"/>
                <w:lang w:eastAsia="en-US"/>
              </w:rPr>
              <w:t xml:space="preserve">1. Cel szczegółowy RPO, w ramach którego projekt będzie realizowany </w:t>
            </w:r>
          </w:p>
        </w:tc>
        <w:tc>
          <w:tcPr>
            <w:tcW w:w="3873" w:type="pct"/>
            <w:gridSpan w:val="5"/>
            <w:tcBorders>
              <w:top w:val="single" w:sz="8" w:space="0" w:color="auto"/>
              <w:left w:val="single" w:sz="4" w:space="0" w:color="auto"/>
              <w:bottom w:val="single" w:sz="4" w:space="0" w:color="auto"/>
              <w:right w:val="single" w:sz="12" w:space="0" w:color="auto"/>
            </w:tcBorders>
            <w:vAlign w:val="center"/>
            <w:hideMark/>
          </w:tcPr>
          <w:p w:rsidR="000C1827" w:rsidRPr="000C1827" w:rsidRDefault="000C1827" w:rsidP="000C1827">
            <w:pPr>
              <w:spacing w:line="276" w:lineRule="auto"/>
              <w:jc w:val="both"/>
              <w:rPr>
                <w:rFonts w:ascii="Arial" w:hAnsi="Arial" w:cs="Arial"/>
                <w:sz w:val="18"/>
                <w:szCs w:val="18"/>
                <w:lang w:eastAsia="en-US"/>
              </w:rPr>
            </w:pPr>
            <w:r w:rsidRPr="000C1827">
              <w:rPr>
                <w:rFonts w:ascii="Arial" w:hAnsi="Arial" w:cs="Arial"/>
                <w:sz w:val="18"/>
                <w:szCs w:val="18"/>
                <w:lang w:eastAsia="en-US"/>
              </w:rPr>
              <w:t xml:space="preserve">Poprawa szans na zatrudnienie głównie osób bezrobotnych i biernych zawodowo, zwłaszcza tych, które znajdują się w szczególnej sytuacji na rynku pracy (osoby w wieku 50 lat i więcej, kobiety, osoby z niepełnosprawnościami, długotrwale bezrobotne, osoby o niskich kwalifikacjach). </w:t>
            </w:r>
          </w:p>
          <w:p w:rsidR="00A05F32" w:rsidRDefault="000C1827" w:rsidP="000C1827">
            <w:pPr>
              <w:spacing w:line="276" w:lineRule="auto"/>
              <w:jc w:val="both"/>
              <w:rPr>
                <w:rFonts w:ascii="Arial" w:hAnsi="Arial" w:cs="Arial"/>
                <w:sz w:val="18"/>
                <w:szCs w:val="18"/>
                <w:lang w:eastAsia="en-US"/>
              </w:rPr>
            </w:pPr>
            <w:r w:rsidRPr="000C1827">
              <w:rPr>
                <w:rFonts w:ascii="Arial" w:hAnsi="Arial" w:cs="Arial"/>
                <w:sz w:val="18"/>
                <w:szCs w:val="18"/>
                <w:lang w:eastAsia="en-US"/>
              </w:rPr>
              <w:t>Poprawa sytuacji zawodowej osób zatrudnionych na umowach krótkoterminowych oraz pracujących w ramach umów cywilno-prawnych oraz ubogich pracujących.</w:t>
            </w:r>
          </w:p>
        </w:tc>
      </w:tr>
      <w:tr w:rsidR="00A05F32" w:rsidTr="000C1827">
        <w:trPr>
          <w:trHeight w:val="279"/>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Default="00A05F32" w:rsidP="000C1827">
            <w:pPr>
              <w:spacing w:line="276" w:lineRule="auto"/>
              <w:ind w:left="284" w:hanging="284"/>
              <w:rPr>
                <w:rFonts w:ascii="Arial" w:hAnsi="Arial" w:cs="Arial"/>
                <w:sz w:val="18"/>
                <w:szCs w:val="18"/>
                <w:lang w:eastAsia="en-US"/>
              </w:rPr>
            </w:pPr>
            <w:r>
              <w:rPr>
                <w:rFonts w:ascii="Arial" w:hAnsi="Arial" w:cs="Arial"/>
                <w:sz w:val="18"/>
                <w:szCs w:val="18"/>
                <w:lang w:eastAsia="en-US"/>
              </w:rPr>
              <w:t>2. Priorytet inwestycyjny</w:t>
            </w:r>
          </w:p>
        </w:tc>
        <w:tc>
          <w:tcPr>
            <w:tcW w:w="3873" w:type="pct"/>
            <w:gridSpan w:val="5"/>
            <w:tcBorders>
              <w:top w:val="single" w:sz="4" w:space="0" w:color="auto"/>
              <w:left w:val="single" w:sz="4" w:space="0" w:color="auto"/>
              <w:bottom w:val="single" w:sz="4" w:space="0" w:color="auto"/>
              <w:right w:val="single" w:sz="12" w:space="0" w:color="auto"/>
            </w:tcBorders>
            <w:vAlign w:val="center"/>
            <w:hideMark/>
          </w:tcPr>
          <w:p w:rsidR="00A05F32" w:rsidRDefault="00A05F32">
            <w:pPr>
              <w:spacing w:line="276" w:lineRule="auto"/>
              <w:rPr>
                <w:rFonts w:ascii="Arial" w:hAnsi="Arial" w:cs="Arial"/>
                <w:sz w:val="18"/>
                <w:szCs w:val="18"/>
                <w:lang w:eastAsia="en-US"/>
              </w:rPr>
            </w:pPr>
            <w:r>
              <w:rPr>
                <w:rFonts w:ascii="Arial" w:hAnsi="Arial" w:cs="Arial"/>
                <w:sz w:val="18"/>
                <w:szCs w:val="18"/>
                <w:lang w:eastAsia="en-US"/>
              </w:rPr>
              <w:t>PI 8.i</w:t>
            </w:r>
          </w:p>
        </w:tc>
      </w:tr>
      <w:tr w:rsidR="00A05F32" w:rsidTr="000C1827">
        <w:trPr>
          <w:trHeight w:val="636"/>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Default="00A05F32" w:rsidP="000C1827">
            <w:pPr>
              <w:spacing w:line="276" w:lineRule="auto"/>
              <w:ind w:left="284" w:hanging="284"/>
              <w:rPr>
                <w:rFonts w:ascii="Arial" w:hAnsi="Arial" w:cs="Arial"/>
                <w:sz w:val="18"/>
                <w:szCs w:val="18"/>
                <w:lang w:eastAsia="en-US"/>
              </w:rPr>
            </w:pPr>
            <w:r>
              <w:rPr>
                <w:rFonts w:ascii="Arial" w:hAnsi="Arial" w:cs="Arial"/>
                <w:sz w:val="18"/>
                <w:szCs w:val="18"/>
                <w:lang w:eastAsia="en-US"/>
              </w:rPr>
              <w:t>3. Typ/typy projektów przewidziane do realizacji w ramach projektu</w:t>
            </w:r>
          </w:p>
        </w:tc>
        <w:tc>
          <w:tcPr>
            <w:tcW w:w="3873" w:type="pct"/>
            <w:gridSpan w:val="5"/>
            <w:tcBorders>
              <w:top w:val="single" w:sz="4" w:space="0" w:color="auto"/>
              <w:left w:val="single" w:sz="4" w:space="0" w:color="auto"/>
              <w:bottom w:val="single" w:sz="4" w:space="0" w:color="auto"/>
              <w:right w:val="single" w:sz="12" w:space="0" w:color="auto"/>
            </w:tcBorders>
          </w:tcPr>
          <w:p w:rsidR="00A05F32" w:rsidRDefault="00A05F32" w:rsidP="000C1827">
            <w:pPr>
              <w:spacing w:line="256" w:lineRule="auto"/>
              <w:ind w:right="6"/>
              <w:rPr>
                <w:rFonts w:ascii="Arial" w:hAnsi="Arial" w:cs="Arial"/>
                <w:sz w:val="18"/>
                <w:szCs w:val="18"/>
                <w:lang w:eastAsia="en-US"/>
              </w:rPr>
            </w:pPr>
          </w:p>
          <w:p w:rsidR="000C1827" w:rsidRDefault="000C1827" w:rsidP="000C1827">
            <w:pPr>
              <w:spacing w:line="256" w:lineRule="auto"/>
              <w:ind w:right="6"/>
              <w:rPr>
                <w:rFonts w:ascii="Arial" w:hAnsi="Arial" w:cs="Arial"/>
                <w:sz w:val="18"/>
                <w:szCs w:val="18"/>
                <w:lang w:eastAsia="en-US"/>
              </w:rPr>
            </w:pPr>
            <w:r w:rsidRPr="000C1827">
              <w:rPr>
                <w:rFonts w:ascii="Arial" w:hAnsi="Arial" w:cs="Arial"/>
                <w:sz w:val="18"/>
                <w:szCs w:val="18"/>
                <w:lang w:eastAsia="en-US"/>
              </w:rPr>
              <w:t>8.2.F.  realizacja ukierunkowanych schematów mobilności transnarodowej (USMT) EURES.</w:t>
            </w:r>
          </w:p>
        </w:tc>
      </w:tr>
      <w:tr w:rsidR="00A05F32" w:rsidTr="000C1827">
        <w:trPr>
          <w:trHeight w:val="434"/>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Pr="000C1827" w:rsidRDefault="000C1827" w:rsidP="000C1827">
            <w:pPr>
              <w:spacing w:line="276" w:lineRule="auto"/>
              <w:ind w:left="284" w:hanging="284"/>
              <w:rPr>
                <w:rFonts w:ascii="Arial" w:hAnsi="Arial" w:cs="Arial"/>
                <w:sz w:val="18"/>
                <w:szCs w:val="18"/>
                <w:lang w:eastAsia="en-US"/>
              </w:rPr>
            </w:pPr>
            <w:r>
              <w:rPr>
                <w:rFonts w:ascii="Arial" w:hAnsi="Arial" w:cs="Arial"/>
                <w:sz w:val="18"/>
                <w:szCs w:val="18"/>
                <w:lang w:eastAsia="en-US"/>
              </w:rPr>
              <w:t xml:space="preserve">4. </w:t>
            </w:r>
            <w:r w:rsidR="00A05F32" w:rsidRPr="000C1827">
              <w:rPr>
                <w:rFonts w:ascii="Arial" w:hAnsi="Arial" w:cs="Arial"/>
                <w:sz w:val="18"/>
                <w:szCs w:val="18"/>
                <w:lang w:eastAsia="en-US"/>
              </w:rPr>
              <w:t>Tytuł lub zakres projektu</w:t>
            </w:r>
          </w:p>
        </w:tc>
        <w:tc>
          <w:tcPr>
            <w:tcW w:w="3873" w:type="pct"/>
            <w:gridSpan w:val="5"/>
            <w:tcBorders>
              <w:top w:val="single" w:sz="4" w:space="0" w:color="auto"/>
              <w:left w:val="single" w:sz="4" w:space="0" w:color="auto"/>
              <w:bottom w:val="single" w:sz="4" w:space="0" w:color="auto"/>
              <w:right w:val="single" w:sz="12" w:space="0" w:color="auto"/>
            </w:tcBorders>
            <w:vAlign w:val="center"/>
            <w:hideMark/>
          </w:tcPr>
          <w:p w:rsidR="00A05F32" w:rsidRDefault="000C1827">
            <w:pPr>
              <w:spacing w:line="276" w:lineRule="auto"/>
              <w:rPr>
                <w:rFonts w:ascii="Arial" w:hAnsi="Arial" w:cs="Arial"/>
                <w:sz w:val="18"/>
                <w:szCs w:val="18"/>
                <w:lang w:eastAsia="en-US"/>
              </w:rPr>
            </w:pPr>
            <w:r w:rsidRPr="000C1827">
              <w:rPr>
                <w:rFonts w:ascii="Arial" w:hAnsi="Arial" w:cs="Arial"/>
                <w:sz w:val="18"/>
                <w:szCs w:val="18"/>
                <w:lang w:eastAsia="en-US"/>
              </w:rPr>
              <w:t>Dolnośląskie perspektywy na pracę w UE.</w:t>
            </w:r>
          </w:p>
        </w:tc>
      </w:tr>
      <w:tr w:rsidR="00A05F32" w:rsidTr="000C1827">
        <w:trPr>
          <w:trHeight w:val="434"/>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Pr="000C1827" w:rsidRDefault="00A05F32" w:rsidP="009C7523">
            <w:pPr>
              <w:pStyle w:val="Akapitzlist"/>
              <w:numPr>
                <w:ilvl w:val="0"/>
                <w:numId w:val="11"/>
              </w:numPr>
              <w:spacing w:line="276" w:lineRule="auto"/>
              <w:ind w:left="284" w:hanging="284"/>
              <w:rPr>
                <w:rFonts w:ascii="Arial" w:hAnsi="Arial" w:cs="Arial"/>
                <w:sz w:val="18"/>
                <w:szCs w:val="18"/>
                <w:lang w:eastAsia="en-US"/>
              </w:rPr>
            </w:pPr>
            <w:r w:rsidRPr="000C1827">
              <w:rPr>
                <w:rFonts w:ascii="Arial" w:hAnsi="Arial" w:cs="Arial"/>
                <w:sz w:val="18"/>
                <w:szCs w:val="18"/>
                <w:lang w:eastAsia="en-US"/>
              </w:rPr>
              <w:t xml:space="preserve">Uzasadnienie realizacji projektu w trybie pozakonkursowym </w:t>
            </w:r>
          </w:p>
        </w:tc>
        <w:tc>
          <w:tcPr>
            <w:tcW w:w="3873" w:type="pct"/>
            <w:gridSpan w:val="5"/>
            <w:tcBorders>
              <w:top w:val="single" w:sz="4" w:space="0" w:color="auto"/>
              <w:left w:val="single" w:sz="4" w:space="0" w:color="auto"/>
              <w:bottom w:val="single" w:sz="4" w:space="0" w:color="auto"/>
              <w:right w:val="single" w:sz="12" w:space="0" w:color="auto"/>
            </w:tcBorders>
            <w:vAlign w:val="center"/>
            <w:hideMark/>
          </w:tcPr>
          <w:p w:rsidR="00A05F32" w:rsidRDefault="000C1827">
            <w:pPr>
              <w:spacing w:line="276" w:lineRule="auto"/>
              <w:rPr>
                <w:rFonts w:ascii="Arial" w:hAnsi="Arial" w:cs="Arial"/>
                <w:sz w:val="18"/>
                <w:szCs w:val="18"/>
                <w:lang w:eastAsia="en-US"/>
              </w:rPr>
            </w:pPr>
            <w:r w:rsidRPr="000C1827">
              <w:rPr>
                <w:rFonts w:ascii="Arial" w:hAnsi="Arial" w:cs="Arial"/>
                <w:sz w:val="18"/>
                <w:szCs w:val="18"/>
                <w:lang w:eastAsia="en-US"/>
              </w:rPr>
              <w:t>Tryb pozakonkursowy zastosowany zgodnie z zapisami Regionalnego Programu Operacyjnego Województwa Dolnośląskiego 2014-2020.</w:t>
            </w:r>
          </w:p>
        </w:tc>
      </w:tr>
      <w:tr w:rsidR="00A05F32" w:rsidTr="000C1827">
        <w:trPr>
          <w:trHeight w:val="434"/>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Pr="000C1827" w:rsidRDefault="00A05F32" w:rsidP="009C7523">
            <w:pPr>
              <w:pStyle w:val="Akapitzlist"/>
              <w:numPr>
                <w:ilvl w:val="0"/>
                <w:numId w:val="11"/>
              </w:numPr>
              <w:spacing w:line="276" w:lineRule="auto"/>
              <w:ind w:left="284" w:hanging="284"/>
              <w:rPr>
                <w:rFonts w:ascii="Arial" w:hAnsi="Arial" w:cs="Arial"/>
                <w:sz w:val="18"/>
                <w:szCs w:val="18"/>
                <w:lang w:eastAsia="en-US"/>
              </w:rPr>
            </w:pPr>
            <w:r w:rsidRPr="000C1827">
              <w:rPr>
                <w:rFonts w:ascii="Arial" w:hAnsi="Arial" w:cs="Arial"/>
                <w:sz w:val="18"/>
                <w:szCs w:val="18"/>
                <w:lang w:eastAsia="en-US"/>
              </w:rPr>
              <w:t>Podmiot, który będzie wnioskodawcą</w:t>
            </w:r>
          </w:p>
        </w:tc>
        <w:tc>
          <w:tcPr>
            <w:tcW w:w="3873" w:type="pct"/>
            <w:gridSpan w:val="5"/>
            <w:tcBorders>
              <w:top w:val="single" w:sz="4" w:space="0" w:color="auto"/>
              <w:left w:val="single" w:sz="4" w:space="0" w:color="auto"/>
              <w:bottom w:val="single" w:sz="4" w:space="0" w:color="auto"/>
              <w:right w:val="single" w:sz="12" w:space="0" w:color="auto"/>
            </w:tcBorders>
            <w:vAlign w:val="center"/>
            <w:hideMark/>
          </w:tcPr>
          <w:p w:rsidR="00A05F32" w:rsidRDefault="000C1827">
            <w:pPr>
              <w:spacing w:line="256" w:lineRule="auto"/>
              <w:rPr>
                <w:rFonts w:ascii="Arial" w:hAnsi="Arial" w:cs="Arial"/>
                <w:sz w:val="18"/>
                <w:szCs w:val="18"/>
                <w:lang w:eastAsia="en-US"/>
              </w:rPr>
            </w:pPr>
            <w:r w:rsidRPr="000C1827">
              <w:rPr>
                <w:rFonts w:ascii="Arial" w:hAnsi="Arial" w:cs="Arial"/>
                <w:sz w:val="18"/>
                <w:szCs w:val="18"/>
                <w:lang w:eastAsia="en-US"/>
              </w:rPr>
              <w:t>Dolnośląski Wojewódzki Urząd Pracy</w:t>
            </w:r>
          </w:p>
        </w:tc>
      </w:tr>
      <w:tr w:rsidR="00A05F32" w:rsidTr="000C1827">
        <w:trPr>
          <w:trHeight w:val="434"/>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Default="00A05F32" w:rsidP="009C7523">
            <w:pPr>
              <w:pStyle w:val="Akapitzlist"/>
              <w:numPr>
                <w:ilvl w:val="0"/>
                <w:numId w:val="11"/>
              </w:numPr>
              <w:spacing w:line="276" w:lineRule="auto"/>
              <w:ind w:left="284" w:hanging="284"/>
              <w:rPr>
                <w:rFonts w:ascii="Arial" w:hAnsi="Arial" w:cs="Arial"/>
                <w:sz w:val="18"/>
                <w:szCs w:val="18"/>
                <w:lang w:eastAsia="en-US"/>
              </w:rPr>
            </w:pPr>
            <w:r>
              <w:rPr>
                <w:rFonts w:ascii="Arial" w:hAnsi="Arial" w:cs="Arial"/>
                <w:sz w:val="18"/>
                <w:szCs w:val="18"/>
                <w:lang w:eastAsia="en-US"/>
              </w:rPr>
              <w:t>Uzasadnienie wskazania podmiotu, który będzie wnioskodawcą</w:t>
            </w:r>
          </w:p>
        </w:tc>
        <w:tc>
          <w:tcPr>
            <w:tcW w:w="3873" w:type="pct"/>
            <w:gridSpan w:val="5"/>
            <w:tcBorders>
              <w:top w:val="single" w:sz="4" w:space="0" w:color="auto"/>
              <w:left w:val="single" w:sz="4" w:space="0" w:color="auto"/>
              <w:bottom w:val="single" w:sz="4" w:space="0" w:color="auto"/>
              <w:right w:val="single" w:sz="12" w:space="0" w:color="auto"/>
            </w:tcBorders>
            <w:vAlign w:val="center"/>
            <w:hideMark/>
          </w:tcPr>
          <w:p w:rsidR="000C1827" w:rsidRPr="000C1827" w:rsidRDefault="000C1827" w:rsidP="000C1827">
            <w:pPr>
              <w:spacing w:line="276" w:lineRule="auto"/>
              <w:rPr>
                <w:rFonts w:ascii="Arial" w:hAnsi="Arial" w:cs="Arial"/>
                <w:sz w:val="18"/>
                <w:szCs w:val="18"/>
                <w:lang w:eastAsia="en-US"/>
              </w:rPr>
            </w:pPr>
            <w:r w:rsidRPr="000C1827">
              <w:rPr>
                <w:rFonts w:ascii="Arial" w:hAnsi="Arial" w:cs="Arial"/>
                <w:sz w:val="18"/>
                <w:szCs w:val="18"/>
                <w:lang w:eastAsia="en-US"/>
              </w:rPr>
              <w:t xml:space="preserve">Projekt odpowiada wymaganiom określonym w art. 38 ust. 2 i 3 ustawy o zasadach realizacji programów w zakresie polityki spójności finansowanych w perspektywie finansowej 2014– 2020.  </w:t>
            </w:r>
          </w:p>
          <w:p w:rsidR="000C1827" w:rsidRPr="000C1827" w:rsidRDefault="000C1827" w:rsidP="000C1827">
            <w:pPr>
              <w:spacing w:line="276" w:lineRule="auto"/>
              <w:rPr>
                <w:rFonts w:ascii="Arial" w:hAnsi="Arial" w:cs="Arial"/>
                <w:sz w:val="18"/>
                <w:szCs w:val="18"/>
                <w:lang w:eastAsia="en-US"/>
              </w:rPr>
            </w:pPr>
            <w:r w:rsidRPr="000C1827">
              <w:rPr>
                <w:rFonts w:ascii="Arial" w:hAnsi="Arial" w:cs="Arial"/>
                <w:sz w:val="18"/>
                <w:szCs w:val="18"/>
                <w:lang w:eastAsia="en-US"/>
              </w:rPr>
              <w:t xml:space="preserve">Zastosowanie trybu pozakonkursowego w projektach współfinansowanych z Europejskiego Funduszu Społecznego uzasadnione jest specyficznym charakterem projektów wdrożeniowych, które obejmują świadczenie usług rynku pracy na rzecz ostatecznych odbiorców wsparcia. Wybór projektów w trybie pozakonkursowym w </w:t>
            </w:r>
            <w:proofErr w:type="spellStart"/>
            <w:r w:rsidRPr="000C1827">
              <w:rPr>
                <w:rFonts w:ascii="Arial" w:hAnsi="Arial" w:cs="Arial"/>
                <w:sz w:val="18"/>
                <w:szCs w:val="18"/>
                <w:lang w:eastAsia="en-US"/>
              </w:rPr>
              <w:t>Pl</w:t>
            </w:r>
            <w:proofErr w:type="spellEnd"/>
            <w:r w:rsidRPr="000C1827">
              <w:rPr>
                <w:rFonts w:ascii="Arial" w:hAnsi="Arial" w:cs="Arial"/>
                <w:sz w:val="18"/>
                <w:szCs w:val="18"/>
                <w:lang w:eastAsia="en-US"/>
              </w:rPr>
              <w:t xml:space="preserve"> 8.i będzie dotyczył projektu realizowanego przez wojewódzki urząd pracy, który z mocy ustawy o promocji zatrudnienia i instytucjach rynku pracy (Dz. U. z 2019 r. poz. 1482, z </w:t>
            </w:r>
            <w:proofErr w:type="spellStart"/>
            <w:r w:rsidRPr="000C1827">
              <w:rPr>
                <w:rFonts w:ascii="Arial" w:hAnsi="Arial" w:cs="Arial"/>
                <w:sz w:val="18"/>
                <w:szCs w:val="18"/>
                <w:lang w:eastAsia="en-US"/>
              </w:rPr>
              <w:t>późn</w:t>
            </w:r>
            <w:proofErr w:type="spellEnd"/>
            <w:r w:rsidRPr="000C1827">
              <w:rPr>
                <w:rFonts w:ascii="Arial" w:hAnsi="Arial" w:cs="Arial"/>
                <w:sz w:val="18"/>
                <w:szCs w:val="18"/>
                <w:lang w:eastAsia="en-US"/>
              </w:rPr>
              <w:t xml:space="preserve">. zm.) wykonuje zadania z zakresu promocji zatrudnienia, łagodzenia skutków bezrobocia oraz aktywizacji zawodowej z uwzględnieniem członkostwa Polski w strukturach Unii Europejskiej. Podstawą realizacji tych projektów jest także Rozporządzenie Ministra Pracy i Polityki Społecznej z dnia 14 maja 2014 r. w sprawie szczegółowych warunków realizacji oraz trybu i sposobów prowadzenia usług rynku pracy (Dz.U. z 2014 poz. 667, z </w:t>
            </w:r>
            <w:proofErr w:type="spellStart"/>
            <w:r w:rsidRPr="000C1827">
              <w:rPr>
                <w:rFonts w:ascii="Arial" w:hAnsi="Arial" w:cs="Arial"/>
                <w:sz w:val="18"/>
                <w:szCs w:val="18"/>
                <w:lang w:eastAsia="en-US"/>
              </w:rPr>
              <w:t>późn</w:t>
            </w:r>
            <w:proofErr w:type="spellEnd"/>
            <w:r w:rsidRPr="000C1827">
              <w:rPr>
                <w:rFonts w:ascii="Arial" w:hAnsi="Arial" w:cs="Arial"/>
                <w:sz w:val="18"/>
                <w:szCs w:val="18"/>
                <w:lang w:eastAsia="en-US"/>
              </w:rPr>
              <w:t xml:space="preserve">. zm.), które określa szczegółowe warunki prowadzenia przez publiczne służby zatrudnienia usług pośrednictwa pracy, poradnictwa zawodowego oraz organizacji szkoleń. </w:t>
            </w:r>
          </w:p>
          <w:p w:rsidR="000C1827" w:rsidRPr="000C1827" w:rsidRDefault="000C1827" w:rsidP="000C1827">
            <w:pPr>
              <w:spacing w:line="276" w:lineRule="auto"/>
              <w:rPr>
                <w:rFonts w:ascii="Arial" w:hAnsi="Arial" w:cs="Arial"/>
                <w:sz w:val="18"/>
                <w:szCs w:val="18"/>
                <w:lang w:eastAsia="en-US"/>
              </w:rPr>
            </w:pPr>
            <w:r w:rsidRPr="000C1827">
              <w:rPr>
                <w:rFonts w:ascii="Arial" w:hAnsi="Arial" w:cs="Arial"/>
                <w:sz w:val="18"/>
                <w:szCs w:val="18"/>
                <w:lang w:eastAsia="en-US"/>
              </w:rPr>
              <w:t xml:space="preserve">Tym samym Dolnośląski Wojewódzki Urząd Pracy jest podmiotem odpowiedzianym za koordynowanie polityki publicznej w zakresie rynku pracy w województwie </w:t>
            </w:r>
            <w:r w:rsidRPr="000C1827">
              <w:rPr>
                <w:rFonts w:ascii="Arial" w:hAnsi="Arial" w:cs="Arial"/>
                <w:sz w:val="18"/>
                <w:szCs w:val="18"/>
                <w:lang w:eastAsia="en-US"/>
              </w:rPr>
              <w:lastRenderedPageBreak/>
              <w:t xml:space="preserve">dolnośląskim. </w:t>
            </w:r>
          </w:p>
          <w:p w:rsidR="000C1827" w:rsidRPr="000C1827" w:rsidRDefault="000C1827" w:rsidP="000C1827">
            <w:pPr>
              <w:spacing w:line="276" w:lineRule="auto"/>
              <w:rPr>
                <w:rFonts w:ascii="Arial" w:hAnsi="Arial" w:cs="Arial"/>
                <w:sz w:val="18"/>
                <w:szCs w:val="18"/>
                <w:lang w:eastAsia="en-US"/>
              </w:rPr>
            </w:pPr>
            <w:r w:rsidRPr="000C1827">
              <w:rPr>
                <w:rFonts w:ascii="Arial" w:hAnsi="Arial" w:cs="Arial"/>
                <w:sz w:val="18"/>
                <w:szCs w:val="18"/>
                <w:lang w:eastAsia="en-US"/>
              </w:rPr>
              <w:t xml:space="preserve">Monopol kompetencyjny Wnioskodawcy w obszarze objętym interwencją, jak również cel projektu i jego charakter wskazują, że jedynym podmiotem, który jest  wstanie zapewnić prawidłową i skuteczną realizację projektu jest Dolnośląski Wojewódzki Urząd Pracy (podmiot jednoznacznie określony przed złożeniem wniosku o dofinansowanie). </w:t>
            </w:r>
          </w:p>
          <w:p w:rsidR="00A05F32" w:rsidRDefault="000C1827" w:rsidP="000C1827">
            <w:pPr>
              <w:spacing w:line="276" w:lineRule="auto"/>
              <w:rPr>
                <w:rFonts w:ascii="Arial" w:hAnsi="Arial" w:cs="Arial"/>
                <w:sz w:val="18"/>
                <w:szCs w:val="18"/>
                <w:lang w:eastAsia="en-US"/>
              </w:rPr>
            </w:pPr>
            <w:r w:rsidRPr="000C1827">
              <w:rPr>
                <w:rFonts w:ascii="Arial" w:hAnsi="Arial" w:cs="Arial"/>
                <w:sz w:val="18"/>
                <w:szCs w:val="18"/>
                <w:lang w:eastAsia="en-US"/>
              </w:rPr>
              <w:t>Dodatkowo dokument opracowany przez Departament Rynku Pracy w Ministerstwie Rodziny, Pracy i Polityki Społecznej pn. „ Zalecenia dla instytucji zarządzających regionalnymi programami operacyjnymi 2014 – 2020 w zakresie wsparcia działań EURES ze środków EFS” wskazuje, że w trybie pozakonkursowym projekty o charakterze USMT EURES mogą być realizowane przez wojewódzkie urzędy pracy.</w:t>
            </w:r>
          </w:p>
        </w:tc>
      </w:tr>
      <w:tr w:rsidR="00A05F32" w:rsidTr="000C1827">
        <w:trPr>
          <w:trHeight w:val="434"/>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Default="00A05F32" w:rsidP="009C7523">
            <w:pPr>
              <w:pStyle w:val="Akapitzlist"/>
              <w:numPr>
                <w:ilvl w:val="0"/>
                <w:numId w:val="11"/>
              </w:numPr>
              <w:spacing w:line="276" w:lineRule="auto"/>
              <w:ind w:left="284"/>
              <w:rPr>
                <w:rFonts w:ascii="Arial" w:hAnsi="Arial" w:cs="Arial"/>
                <w:sz w:val="18"/>
                <w:szCs w:val="18"/>
                <w:lang w:eastAsia="en-US"/>
              </w:rPr>
            </w:pPr>
            <w:r>
              <w:rPr>
                <w:rFonts w:ascii="Arial" w:hAnsi="Arial" w:cs="Arial"/>
                <w:sz w:val="18"/>
                <w:szCs w:val="18"/>
                <w:lang w:eastAsia="en-US"/>
              </w:rPr>
              <w:lastRenderedPageBreak/>
              <w:t>Cel główny projektu</w:t>
            </w:r>
          </w:p>
        </w:tc>
        <w:tc>
          <w:tcPr>
            <w:tcW w:w="3873" w:type="pct"/>
            <w:gridSpan w:val="5"/>
            <w:tcBorders>
              <w:top w:val="single" w:sz="4" w:space="0" w:color="auto"/>
              <w:left w:val="single" w:sz="4" w:space="0" w:color="auto"/>
              <w:bottom w:val="single" w:sz="4" w:space="0" w:color="auto"/>
              <w:right w:val="single" w:sz="12" w:space="0" w:color="auto"/>
            </w:tcBorders>
            <w:vAlign w:val="center"/>
            <w:hideMark/>
          </w:tcPr>
          <w:p w:rsidR="00A05F32" w:rsidRDefault="00FF6BDD">
            <w:pPr>
              <w:spacing w:line="276" w:lineRule="auto"/>
              <w:rPr>
                <w:rFonts w:ascii="Arial" w:hAnsi="Arial" w:cs="Arial"/>
                <w:sz w:val="18"/>
                <w:szCs w:val="18"/>
                <w:lang w:eastAsia="en-US"/>
              </w:rPr>
            </w:pPr>
            <w:r w:rsidRPr="00FF6BDD">
              <w:rPr>
                <w:rFonts w:ascii="Arial" w:hAnsi="Arial" w:cs="Arial"/>
                <w:sz w:val="18"/>
                <w:szCs w:val="18"/>
                <w:lang w:eastAsia="en-US"/>
              </w:rPr>
              <w:t>Podniesienie szans na zatrudnienie przez 120 mieszkańców woj. dolnośląskiego oraz 30 reemigrantów poprzez włączenie w Ukierunkowane Schematy Mobilności Transnarodowej.</w:t>
            </w:r>
          </w:p>
        </w:tc>
      </w:tr>
      <w:tr w:rsidR="00A05F32" w:rsidTr="000C1827">
        <w:trPr>
          <w:trHeight w:val="434"/>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Default="00A05F32" w:rsidP="009C7523">
            <w:pPr>
              <w:pStyle w:val="Akapitzlist"/>
              <w:numPr>
                <w:ilvl w:val="0"/>
                <w:numId w:val="11"/>
              </w:numPr>
              <w:spacing w:line="276" w:lineRule="auto"/>
              <w:ind w:left="284" w:hanging="284"/>
              <w:rPr>
                <w:rFonts w:ascii="Arial" w:hAnsi="Arial" w:cs="Arial"/>
                <w:sz w:val="18"/>
                <w:szCs w:val="18"/>
                <w:lang w:eastAsia="en-US"/>
              </w:rPr>
            </w:pPr>
            <w:r>
              <w:rPr>
                <w:rFonts w:ascii="Arial" w:hAnsi="Arial" w:cs="Arial"/>
                <w:sz w:val="18"/>
                <w:szCs w:val="18"/>
                <w:lang w:eastAsia="en-US"/>
              </w:rPr>
              <w:t>Główne zadania przewidziane do realizacji w ramach projektu oraz wskazanie grupy docelowej</w:t>
            </w:r>
          </w:p>
        </w:tc>
        <w:tc>
          <w:tcPr>
            <w:tcW w:w="3873" w:type="pct"/>
            <w:gridSpan w:val="5"/>
            <w:tcBorders>
              <w:top w:val="single" w:sz="4" w:space="0" w:color="auto"/>
              <w:left w:val="single" w:sz="4" w:space="0" w:color="auto"/>
              <w:bottom w:val="single" w:sz="4" w:space="0" w:color="auto"/>
              <w:right w:val="single" w:sz="12" w:space="0" w:color="auto"/>
            </w:tcBorders>
            <w:vAlign w:val="center"/>
            <w:hideMark/>
          </w:tcPr>
          <w:p w:rsidR="00FF6BDD" w:rsidRPr="00FF6BDD" w:rsidRDefault="00FF6BDD" w:rsidP="00FF6BDD">
            <w:pPr>
              <w:spacing w:line="276" w:lineRule="auto"/>
              <w:rPr>
                <w:rFonts w:ascii="Arial" w:hAnsi="Arial" w:cs="Arial"/>
                <w:sz w:val="18"/>
                <w:szCs w:val="18"/>
                <w:lang w:eastAsia="en-US"/>
              </w:rPr>
            </w:pPr>
            <w:r w:rsidRPr="00FF6BDD">
              <w:rPr>
                <w:rFonts w:ascii="Arial" w:hAnsi="Arial" w:cs="Arial"/>
                <w:sz w:val="18"/>
                <w:szCs w:val="18"/>
                <w:lang w:eastAsia="en-US"/>
              </w:rPr>
              <w:t>Projekt będzie realizować ukierunkowany schemat mobilności transnarodowej</w:t>
            </w:r>
            <w:r>
              <w:rPr>
                <w:rFonts w:ascii="Arial" w:hAnsi="Arial" w:cs="Arial"/>
                <w:sz w:val="18"/>
                <w:szCs w:val="18"/>
                <w:lang w:eastAsia="en-US"/>
              </w:rPr>
              <w:t xml:space="preserve"> </w:t>
            </w:r>
            <w:r>
              <w:rPr>
                <w:rFonts w:ascii="Arial" w:hAnsi="Arial" w:cs="Arial"/>
                <w:sz w:val="18"/>
                <w:szCs w:val="18"/>
                <w:lang w:eastAsia="en-US"/>
              </w:rPr>
              <w:br/>
            </w:r>
            <w:r w:rsidRPr="00FF6BDD">
              <w:rPr>
                <w:rFonts w:ascii="Arial" w:hAnsi="Arial" w:cs="Arial"/>
                <w:sz w:val="18"/>
                <w:szCs w:val="18"/>
                <w:lang w:eastAsia="en-US"/>
              </w:rPr>
              <w:t xml:space="preserve">za pośrednictwem sieci EURES.  </w:t>
            </w:r>
          </w:p>
          <w:p w:rsidR="00FF6BDD" w:rsidRDefault="00FF6BDD" w:rsidP="00FF6BDD">
            <w:pPr>
              <w:spacing w:line="276" w:lineRule="auto"/>
              <w:rPr>
                <w:rFonts w:ascii="Arial" w:hAnsi="Arial" w:cs="Arial"/>
                <w:sz w:val="18"/>
                <w:szCs w:val="18"/>
                <w:lang w:eastAsia="en-US"/>
              </w:rPr>
            </w:pPr>
            <w:r w:rsidRPr="00FF6BDD">
              <w:rPr>
                <w:rFonts w:ascii="Arial" w:hAnsi="Arial" w:cs="Arial"/>
                <w:sz w:val="18"/>
                <w:szCs w:val="18"/>
                <w:lang w:eastAsia="en-US"/>
              </w:rPr>
              <w:t xml:space="preserve">Wsparcie jest skierowane do osób od 30 roku życia: </w:t>
            </w:r>
          </w:p>
          <w:p w:rsidR="00FF6BDD" w:rsidRPr="00FF6BDD" w:rsidRDefault="00FF6BDD" w:rsidP="009C7523">
            <w:pPr>
              <w:pStyle w:val="Akapitzlist"/>
              <w:numPr>
                <w:ilvl w:val="0"/>
                <w:numId w:val="12"/>
              </w:numPr>
              <w:spacing w:line="276" w:lineRule="auto"/>
              <w:rPr>
                <w:rFonts w:ascii="Arial" w:hAnsi="Arial" w:cs="Arial"/>
                <w:sz w:val="18"/>
                <w:szCs w:val="18"/>
                <w:lang w:eastAsia="en-US"/>
              </w:rPr>
            </w:pPr>
            <w:r w:rsidRPr="00FF6BDD">
              <w:rPr>
                <w:rFonts w:ascii="Arial" w:hAnsi="Arial" w:cs="Arial"/>
                <w:sz w:val="18"/>
                <w:szCs w:val="18"/>
                <w:lang w:eastAsia="en-US"/>
              </w:rPr>
              <w:t xml:space="preserve">pozostających bez zatrudnienia, w tym znajdujących się w szczególnej sytuacji na rynku pracy tj. osób w wieku 50 lat i więcej, kobiet, osób z niepełnosprawnościami, osób długotrwale bezrobotnych, osób z niskimi kwalifikacjami; </w:t>
            </w:r>
          </w:p>
          <w:p w:rsidR="00FF6BDD" w:rsidRPr="00FF6BDD" w:rsidRDefault="00FF6BDD" w:rsidP="009C7523">
            <w:pPr>
              <w:pStyle w:val="Akapitzlist"/>
              <w:numPr>
                <w:ilvl w:val="0"/>
                <w:numId w:val="13"/>
              </w:numPr>
              <w:spacing w:line="276" w:lineRule="auto"/>
              <w:rPr>
                <w:rFonts w:ascii="Arial" w:hAnsi="Arial" w:cs="Arial"/>
                <w:sz w:val="18"/>
                <w:szCs w:val="18"/>
                <w:lang w:eastAsia="en-US"/>
              </w:rPr>
            </w:pPr>
            <w:r w:rsidRPr="00FF6BDD">
              <w:rPr>
                <w:rFonts w:ascii="Arial" w:hAnsi="Arial" w:cs="Arial"/>
                <w:sz w:val="18"/>
                <w:szCs w:val="18"/>
                <w:lang w:eastAsia="en-US"/>
              </w:rPr>
              <w:t xml:space="preserve">imigrantów oraz reemigrantów; </w:t>
            </w:r>
          </w:p>
          <w:p w:rsidR="00FF6BDD" w:rsidRPr="00FF6BDD" w:rsidRDefault="00FF6BDD" w:rsidP="009C7523">
            <w:pPr>
              <w:pStyle w:val="Akapitzlist"/>
              <w:numPr>
                <w:ilvl w:val="0"/>
                <w:numId w:val="13"/>
              </w:numPr>
              <w:spacing w:line="276" w:lineRule="auto"/>
              <w:rPr>
                <w:rFonts w:ascii="Arial" w:hAnsi="Arial" w:cs="Arial"/>
                <w:sz w:val="18"/>
                <w:szCs w:val="18"/>
                <w:lang w:eastAsia="en-US"/>
              </w:rPr>
            </w:pPr>
            <w:r w:rsidRPr="00FF6BDD">
              <w:rPr>
                <w:rFonts w:ascii="Arial" w:hAnsi="Arial" w:cs="Arial"/>
                <w:sz w:val="18"/>
                <w:szCs w:val="18"/>
                <w:lang w:eastAsia="en-US"/>
              </w:rPr>
              <w:t xml:space="preserve">osób ubogich pracujących; </w:t>
            </w:r>
          </w:p>
          <w:p w:rsidR="00FF6BDD" w:rsidRPr="00FF6BDD" w:rsidRDefault="00FF6BDD" w:rsidP="009C7523">
            <w:pPr>
              <w:pStyle w:val="Akapitzlist"/>
              <w:numPr>
                <w:ilvl w:val="0"/>
                <w:numId w:val="13"/>
              </w:numPr>
              <w:spacing w:line="276" w:lineRule="auto"/>
              <w:rPr>
                <w:rFonts w:ascii="Arial" w:hAnsi="Arial" w:cs="Arial"/>
                <w:sz w:val="18"/>
                <w:szCs w:val="18"/>
                <w:lang w:eastAsia="en-US"/>
              </w:rPr>
            </w:pPr>
            <w:r w:rsidRPr="00FF6BDD">
              <w:rPr>
                <w:rFonts w:ascii="Arial" w:hAnsi="Arial" w:cs="Arial"/>
                <w:sz w:val="18"/>
                <w:szCs w:val="18"/>
                <w:lang w:eastAsia="en-US"/>
              </w:rPr>
              <w:t xml:space="preserve">osób odchodzących z rolnictwa i ich rodzin; </w:t>
            </w:r>
          </w:p>
          <w:p w:rsidR="00FF6BDD" w:rsidRPr="00FF6BDD" w:rsidRDefault="00FF6BDD" w:rsidP="009C7523">
            <w:pPr>
              <w:pStyle w:val="Akapitzlist"/>
              <w:numPr>
                <w:ilvl w:val="0"/>
                <w:numId w:val="13"/>
              </w:numPr>
              <w:spacing w:line="276" w:lineRule="auto"/>
              <w:rPr>
                <w:rFonts w:ascii="Arial" w:hAnsi="Arial" w:cs="Arial"/>
                <w:sz w:val="18"/>
                <w:szCs w:val="18"/>
                <w:lang w:eastAsia="en-US"/>
              </w:rPr>
            </w:pPr>
            <w:r w:rsidRPr="00FF6BDD">
              <w:rPr>
                <w:rFonts w:ascii="Arial" w:hAnsi="Arial" w:cs="Arial"/>
                <w:sz w:val="18"/>
                <w:szCs w:val="18"/>
                <w:lang w:eastAsia="en-US"/>
              </w:rPr>
              <w:t xml:space="preserve">osób zatrudnionych na umowach krótkoterminowych oraz pracujących w ramach umów cywilno-prawnych, których miesięczne zarobki nie przekraczają 120% wysokości minimalnego wynagrodzenia;  </w:t>
            </w:r>
          </w:p>
          <w:p w:rsidR="00A05F32" w:rsidRPr="00FF6BDD" w:rsidRDefault="00FF6BDD" w:rsidP="009C7523">
            <w:pPr>
              <w:pStyle w:val="Akapitzlist"/>
              <w:numPr>
                <w:ilvl w:val="0"/>
                <w:numId w:val="13"/>
              </w:numPr>
              <w:spacing w:line="276" w:lineRule="auto"/>
              <w:rPr>
                <w:rFonts w:ascii="Arial" w:hAnsi="Arial" w:cs="Arial"/>
                <w:sz w:val="18"/>
                <w:szCs w:val="18"/>
                <w:lang w:eastAsia="en-US"/>
              </w:rPr>
            </w:pPr>
            <w:r w:rsidRPr="00FF6BDD">
              <w:rPr>
                <w:rFonts w:ascii="Arial" w:hAnsi="Arial" w:cs="Arial"/>
                <w:sz w:val="18"/>
                <w:szCs w:val="18"/>
                <w:lang w:eastAsia="en-US"/>
              </w:rPr>
              <w:t> pracodawców</w:t>
            </w:r>
          </w:p>
        </w:tc>
      </w:tr>
      <w:tr w:rsidR="00A05F32" w:rsidTr="000C1827">
        <w:trPr>
          <w:trHeight w:val="434"/>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Default="00A05F32" w:rsidP="009C7523">
            <w:pPr>
              <w:pStyle w:val="Akapitzlist"/>
              <w:numPr>
                <w:ilvl w:val="0"/>
                <w:numId w:val="11"/>
              </w:numPr>
              <w:spacing w:line="276" w:lineRule="auto"/>
              <w:ind w:left="284" w:hanging="284"/>
              <w:rPr>
                <w:rFonts w:ascii="Arial" w:hAnsi="Arial" w:cs="Arial"/>
                <w:sz w:val="18"/>
                <w:szCs w:val="18"/>
                <w:lang w:eastAsia="en-US"/>
              </w:rPr>
            </w:pPr>
            <w:r>
              <w:rPr>
                <w:rFonts w:ascii="Arial" w:hAnsi="Arial" w:cs="Arial"/>
                <w:sz w:val="18"/>
                <w:szCs w:val="18"/>
                <w:lang w:eastAsia="en-US"/>
              </w:rPr>
              <w:t xml:space="preserve">Przewidywany termin </w:t>
            </w:r>
            <w:r>
              <w:rPr>
                <w:rFonts w:ascii="Arial" w:hAnsi="Arial" w:cs="Arial"/>
                <w:sz w:val="18"/>
                <w:szCs w:val="18"/>
                <w:lang w:eastAsia="en-US"/>
              </w:rPr>
              <w:br/>
              <w:t xml:space="preserve">złożenia wniosku </w:t>
            </w:r>
            <w:r>
              <w:rPr>
                <w:rFonts w:ascii="Arial" w:hAnsi="Arial" w:cs="Arial"/>
                <w:sz w:val="18"/>
                <w:szCs w:val="18"/>
                <w:lang w:eastAsia="en-US"/>
              </w:rPr>
              <w:br/>
              <w:t>o dofinansowanie</w:t>
            </w:r>
            <w:r>
              <w:rPr>
                <w:rFonts w:ascii="Arial" w:hAnsi="Arial" w:cs="Arial"/>
                <w:sz w:val="18"/>
                <w:szCs w:val="18"/>
                <w:lang w:eastAsia="en-US"/>
              </w:rPr>
              <w:br/>
              <w:t>(kwartał albo miesiąc oraz rok)</w:t>
            </w:r>
          </w:p>
        </w:tc>
        <w:tc>
          <w:tcPr>
            <w:tcW w:w="3873" w:type="pct"/>
            <w:gridSpan w:val="5"/>
            <w:tcBorders>
              <w:top w:val="single" w:sz="4" w:space="0" w:color="auto"/>
              <w:left w:val="single" w:sz="4" w:space="0" w:color="auto"/>
              <w:bottom w:val="single" w:sz="4" w:space="0" w:color="auto"/>
              <w:right w:val="single" w:sz="12" w:space="0" w:color="auto"/>
            </w:tcBorders>
            <w:vAlign w:val="center"/>
            <w:hideMark/>
          </w:tcPr>
          <w:p w:rsidR="00A05F32" w:rsidRDefault="00A05F32">
            <w:pPr>
              <w:spacing w:line="276" w:lineRule="auto"/>
              <w:rPr>
                <w:rFonts w:ascii="Arial" w:hAnsi="Arial" w:cs="Arial"/>
                <w:sz w:val="18"/>
                <w:szCs w:val="18"/>
                <w:lang w:eastAsia="en-US"/>
              </w:rPr>
            </w:pPr>
            <w:r>
              <w:rPr>
                <w:rFonts w:ascii="Arial" w:hAnsi="Arial" w:cs="Arial"/>
                <w:sz w:val="18"/>
                <w:szCs w:val="18"/>
                <w:lang w:eastAsia="en-US"/>
              </w:rPr>
              <w:t>I</w:t>
            </w:r>
            <w:r w:rsidR="00FF6BDD">
              <w:rPr>
                <w:rFonts w:ascii="Arial" w:hAnsi="Arial" w:cs="Arial"/>
                <w:sz w:val="18"/>
                <w:szCs w:val="18"/>
                <w:lang w:eastAsia="en-US"/>
              </w:rPr>
              <w:t>I</w:t>
            </w:r>
            <w:r>
              <w:rPr>
                <w:rFonts w:ascii="Arial" w:hAnsi="Arial" w:cs="Arial"/>
                <w:sz w:val="18"/>
                <w:szCs w:val="18"/>
                <w:lang w:eastAsia="en-US"/>
              </w:rPr>
              <w:t xml:space="preserve"> kwartał 2020</w:t>
            </w:r>
          </w:p>
        </w:tc>
      </w:tr>
      <w:tr w:rsidR="00FF6BDD" w:rsidTr="00FF6BDD">
        <w:trPr>
          <w:trHeight w:val="469"/>
        </w:trPr>
        <w:tc>
          <w:tcPr>
            <w:tcW w:w="1127" w:type="pct"/>
            <w:gridSpan w:val="3"/>
            <w:tcBorders>
              <w:top w:val="single" w:sz="4" w:space="0" w:color="auto"/>
              <w:left w:val="single" w:sz="12" w:space="0" w:color="auto"/>
              <w:bottom w:val="single" w:sz="4" w:space="0" w:color="auto"/>
              <w:right w:val="single" w:sz="4" w:space="0" w:color="auto"/>
            </w:tcBorders>
            <w:shd w:val="clear" w:color="auto" w:fill="BDD6EE"/>
            <w:vAlign w:val="center"/>
            <w:hideMark/>
          </w:tcPr>
          <w:p w:rsidR="00A05F32" w:rsidRDefault="00A05F32" w:rsidP="009C7523">
            <w:pPr>
              <w:pStyle w:val="Akapitzlist"/>
              <w:numPr>
                <w:ilvl w:val="0"/>
                <w:numId w:val="11"/>
              </w:numPr>
              <w:spacing w:line="276" w:lineRule="auto"/>
              <w:ind w:left="284" w:hanging="284"/>
              <w:rPr>
                <w:rFonts w:ascii="Arial" w:hAnsi="Arial" w:cs="Arial"/>
                <w:sz w:val="18"/>
                <w:szCs w:val="18"/>
                <w:lang w:eastAsia="en-US"/>
              </w:rPr>
            </w:pPr>
            <w:r>
              <w:rPr>
                <w:rFonts w:ascii="Arial" w:hAnsi="Arial" w:cs="Arial"/>
                <w:sz w:val="18"/>
                <w:szCs w:val="18"/>
                <w:lang w:eastAsia="en-US"/>
              </w:rPr>
              <w:t xml:space="preserve">Przewidywany okres realizacji projektu </w:t>
            </w:r>
          </w:p>
        </w:tc>
        <w:tc>
          <w:tcPr>
            <w:tcW w:w="992" w:type="pct"/>
            <w:tcBorders>
              <w:top w:val="single" w:sz="4" w:space="0" w:color="auto"/>
              <w:left w:val="single" w:sz="4" w:space="0" w:color="auto"/>
              <w:bottom w:val="single" w:sz="4" w:space="0" w:color="auto"/>
              <w:right w:val="single" w:sz="4" w:space="0" w:color="auto"/>
            </w:tcBorders>
            <w:shd w:val="clear" w:color="auto" w:fill="BDD6EE"/>
            <w:vAlign w:val="center"/>
            <w:hideMark/>
          </w:tcPr>
          <w:p w:rsidR="00A05F32" w:rsidRDefault="00A05F32">
            <w:pPr>
              <w:spacing w:line="276" w:lineRule="auto"/>
              <w:jc w:val="center"/>
              <w:rPr>
                <w:rFonts w:ascii="Arial" w:hAnsi="Arial" w:cs="Arial"/>
                <w:sz w:val="18"/>
                <w:szCs w:val="18"/>
                <w:lang w:eastAsia="en-US"/>
              </w:rPr>
            </w:pPr>
            <w:r>
              <w:rPr>
                <w:rFonts w:ascii="Arial" w:hAnsi="Arial" w:cs="Arial"/>
                <w:sz w:val="18"/>
                <w:szCs w:val="18"/>
                <w:lang w:eastAsia="en-US"/>
              </w:rPr>
              <w:t>Data rozpoczęcia (kwartał albo miesiąc oraz rok)</w:t>
            </w:r>
          </w:p>
        </w:tc>
        <w:tc>
          <w:tcPr>
            <w:tcW w:w="839" w:type="pct"/>
            <w:gridSpan w:val="2"/>
            <w:tcBorders>
              <w:top w:val="single" w:sz="4" w:space="0" w:color="auto"/>
              <w:left w:val="single" w:sz="4" w:space="0" w:color="auto"/>
              <w:bottom w:val="single" w:sz="4" w:space="0" w:color="auto"/>
              <w:right w:val="single" w:sz="4" w:space="0" w:color="auto"/>
            </w:tcBorders>
            <w:vAlign w:val="center"/>
            <w:hideMark/>
          </w:tcPr>
          <w:p w:rsidR="00A05F32" w:rsidRDefault="00FF6BDD">
            <w:pPr>
              <w:spacing w:line="276" w:lineRule="auto"/>
              <w:jc w:val="center"/>
              <w:rPr>
                <w:rFonts w:ascii="Arial" w:hAnsi="Arial" w:cs="Arial"/>
                <w:sz w:val="18"/>
                <w:szCs w:val="18"/>
                <w:lang w:eastAsia="en-US"/>
              </w:rPr>
            </w:pPr>
            <w:r>
              <w:rPr>
                <w:rFonts w:ascii="Arial" w:hAnsi="Arial" w:cs="Arial"/>
                <w:sz w:val="18"/>
                <w:szCs w:val="18"/>
                <w:lang w:eastAsia="en-US"/>
              </w:rPr>
              <w:t xml:space="preserve">maj </w:t>
            </w:r>
            <w:r w:rsidR="00A05F32">
              <w:rPr>
                <w:rFonts w:ascii="Arial" w:hAnsi="Arial" w:cs="Arial"/>
                <w:sz w:val="18"/>
                <w:szCs w:val="18"/>
                <w:lang w:eastAsia="en-US"/>
              </w:rPr>
              <w:t>2020</w:t>
            </w:r>
            <w:r>
              <w:rPr>
                <w:rFonts w:ascii="Arial" w:hAnsi="Arial" w:cs="Arial"/>
                <w:sz w:val="18"/>
                <w:szCs w:val="18"/>
                <w:lang w:eastAsia="en-US"/>
              </w:rPr>
              <w:t xml:space="preserve"> r.</w:t>
            </w:r>
          </w:p>
        </w:tc>
        <w:tc>
          <w:tcPr>
            <w:tcW w:w="1068" w:type="pct"/>
            <w:tcBorders>
              <w:top w:val="single" w:sz="4" w:space="0" w:color="auto"/>
              <w:left w:val="single" w:sz="4" w:space="0" w:color="auto"/>
              <w:bottom w:val="single" w:sz="4" w:space="0" w:color="auto"/>
              <w:right w:val="single" w:sz="4" w:space="0" w:color="auto"/>
            </w:tcBorders>
            <w:shd w:val="clear" w:color="auto" w:fill="BDD6EE"/>
            <w:vAlign w:val="center"/>
            <w:hideMark/>
          </w:tcPr>
          <w:p w:rsidR="00A05F32" w:rsidRDefault="00A05F32">
            <w:pPr>
              <w:spacing w:line="276" w:lineRule="auto"/>
              <w:jc w:val="center"/>
              <w:rPr>
                <w:rFonts w:ascii="Arial" w:hAnsi="Arial" w:cs="Arial"/>
                <w:sz w:val="18"/>
                <w:szCs w:val="18"/>
                <w:lang w:eastAsia="en-US"/>
              </w:rPr>
            </w:pPr>
            <w:r>
              <w:rPr>
                <w:rFonts w:ascii="Arial" w:hAnsi="Arial" w:cs="Arial"/>
                <w:sz w:val="18"/>
                <w:szCs w:val="18"/>
                <w:lang w:eastAsia="en-US"/>
              </w:rPr>
              <w:t>Data zakończenia (kwartał albo miesiąc oraz rok)</w:t>
            </w:r>
          </w:p>
        </w:tc>
        <w:tc>
          <w:tcPr>
            <w:tcW w:w="974" w:type="pct"/>
            <w:tcBorders>
              <w:top w:val="single" w:sz="4" w:space="0" w:color="auto"/>
              <w:left w:val="single" w:sz="4" w:space="0" w:color="auto"/>
              <w:bottom w:val="single" w:sz="4" w:space="0" w:color="auto"/>
              <w:right w:val="single" w:sz="12" w:space="0" w:color="auto"/>
            </w:tcBorders>
            <w:vAlign w:val="center"/>
            <w:hideMark/>
          </w:tcPr>
          <w:p w:rsidR="00A05F32" w:rsidRDefault="00FF6BDD">
            <w:pPr>
              <w:spacing w:line="276" w:lineRule="auto"/>
              <w:jc w:val="center"/>
              <w:rPr>
                <w:rFonts w:ascii="Arial" w:hAnsi="Arial" w:cs="Arial"/>
                <w:sz w:val="18"/>
                <w:szCs w:val="18"/>
                <w:lang w:eastAsia="en-US"/>
              </w:rPr>
            </w:pPr>
            <w:r>
              <w:rPr>
                <w:rFonts w:ascii="Arial" w:hAnsi="Arial" w:cs="Arial"/>
                <w:sz w:val="18"/>
                <w:szCs w:val="18"/>
                <w:lang w:eastAsia="en-US"/>
              </w:rPr>
              <w:t xml:space="preserve">grudzień </w:t>
            </w:r>
            <w:r w:rsidR="00A05F32">
              <w:rPr>
                <w:rFonts w:ascii="Arial" w:hAnsi="Arial" w:cs="Arial"/>
                <w:sz w:val="18"/>
                <w:szCs w:val="18"/>
                <w:lang w:eastAsia="en-US"/>
              </w:rPr>
              <w:t>2021</w:t>
            </w:r>
          </w:p>
        </w:tc>
      </w:tr>
      <w:tr w:rsidR="00A05F32" w:rsidTr="00FF6BDD">
        <w:trPr>
          <w:trHeight w:val="133"/>
        </w:trPr>
        <w:tc>
          <w:tcPr>
            <w:tcW w:w="1127" w:type="pct"/>
            <w:gridSpan w:val="3"/>
            <w:vMerge w:val="restart"/>
            <w:tcBorders>
              <w:top w:val="single" w:sz="4" w:space="0" w:color="auto"/>
              <w:left w:val="single" w:sz="12" w:space="0" w:color="auto"/>
              <w:bottom w:val="single" w:sz="6" w:space="0" w:color="auto"/>
              <w:right w:val="single" w:sz="4" w:space="0" w:color="auto"/>
            </w:tcBorders>
            <w:shd w:val="clear" w:color="auto" w:fill="BDD6EE"/>
            <w:vAlign w:val="center"/>
            <w:hideMark/>
          </w:tcPr>
          <w:p w:rsidR="00A05F32" w:rsidRDefault="00A05F32" w:rsidP="009C7523">
            <w:pPr>
              <w:pStyle w:val="Akapitzlist"/>
              <w:numPr>
                <w:ilvl w:val="0"/>
                <w:numId w:val="11"/>
              </w:numPr>
              <w:spacing w:line="276" w:lineRule="auto"/>
              <w:ind w:left="284" w:hanging="284"/>
              <w:rPr>
                <w:rFonts w:ascii="Arial" w:hAnsi="Arial" w:cs="Arial"/>
                <w:sz w:val="18"/>
                <w:szCs w:val="18"/>
                <w:lang w:eastAsia="en-US"/>
              </w:rPr>
            </w:pPr>
            <w:r>
              <w:rPr>
                <w:rFonts w:ascii="Arial" w:hAnsi="Arial" w:cs="Arial"/>
                <w:sz w:val="18"/>
                <w:szCs w:val="18"/>
                <w:lang w:eastAsia="en-US"/>
              </w:rPr>
              <w:t>Szacowany budżet projektu w podziale na lata</w:t>
            </w:r>
          </w:p>
        </w:tc>
        <w:tc>
          <w:tcPr>
            <w:tcW w:w="1831" w:type="pct"/>
            <w:gridSpan w:val="3"/>
            <w:tcBorders>
              <w:top w:val="single" w:sz="4" w:space="0" w:color="auto"/>
              <w:left w:val="single" w:sz="4" w:space="0" w:color="auto"/>
              <w:bottom w:val="single" w:sz="4" w:space="0" w:color="auto"/>
              <w:right w:val="single" w:sz="12" w:space="0" w:color="auto"/>
            </w:tcBorders>
            <w:shd w:val="clear" w:color="auto" w:fill="BDD6EE" w:themeFill="accent1" w:themeFillTint="66"/>
            <w:vAlign w:val="center"/>
            <w:hideMark/>
          </w:tcPr>
          <w:p w:rsidR="00A05F32" w:rsidRDefault="00A05F32">
            <w:pPr>
              <w:spacing w:line="276" w:lineRule="auto"/>
              <w:jc w:val="center"/>
              <w:rPr>
                <w:rFonts w:ascii="Arial" w:hAnsi="Arial" w:cs="Arial"/>
                <w:sz w:val="18"/>
                <w:szCs w:val="18"/>
                <w:lang w:eastAsia="en-US"/>
              </w:rPr>
            </w:pPr>
            <w:r>
              <w:rPr>
                <w:rFonts w:ascii="Arial" w:hAnsi="Arial" w:cs="Arial"/>
                <w:sz w:val="18"/>
                <w:szCs w:val="18"/>
                <w:lang w:eastAsia="en-US"/>
              </w:rPr>
              <w:t>2020 rok</w:t>
            </w:r>
          </w:p>
        </w:tc>
        <w:tc>
          <w:tcPr>
            <w:tcW w:w="2042" w:type="pct"/>
            <w:gridSpan w:val="2"/>
            <w:tcBorders>
              <w:top w:val="single" w:sz="4" w:space="0" w:color="auto"/>
              <w:left w:val="single" w:sz="4" w:space="0" w:color="auto"/>
              <w:bottom w:val="single" w:sz="4" w:space="0" w:color="auto"/>
              <w:right w:val="single" w:sz="12" w:space="0" w:color="auto"/>
            </w:tcBorders>
            <w:shd w:val="clear" w:color="auto" w:fill="BDD6EE" w:themeFill="accent1" w:themeFillTint="66"/>
            <w:vAlign w:val="center"/>
            <w:hideMark/>
          </w:tcPr>
          <w:p w:rsidR="00A05F32" w:rsidRDefault="00A05F32">
            <w:pPr>
              <w:spacing w:line="276" w:lineRule="auto"/>
              <w:jc w:val="center"/>
              <w:rPr>
                <w:rFonts w:ascii="Arial" w:hAnsi="Arial" w:cs="Arial"/>
                <w:sz w:val="18"/>
                <w:szCs w:val="18"/>
                <w:lang w:eastAsia="en-US"/>
              </w:rPr>
            </w:pPr>
            <w:r>
              <w:rPr>
                <w:rFonts w:ascii="Arial" w:hAnsi="Arial" w:cs="Arial"/>
                <w:sz w:val="18"/>
                <w:szCs w:val="18"/>
                <w:lang w:eastAsia="en-US"/>
              </w:rPr>
              <w:t>2021 rok</w:t>
            </w:r>
          </w:p>
        </w:tc>
      </w:tr>
      <w:tr w:rsidR="00A05F32" w:rsidTr="00FF6BDD">
        <w:trPr>
          <w:trHeight w:val="133"/>
        </w:trPr>
        <w:tc>
          <w:tcPr>
            <w:tcW w:w="1127" w:type="pct"/>
            <w:gridSpan w:val="3"/>
            <w:vMerge/>
            <w:tcBorders>
              <w:top w:val="single" w:sz="4" w:space="0" w:color="auto"/>
              <w:left w:val="single" w:sz="12" w:space="0" w:color="auto"/>
              <w:bottom w:val="single" w:sz="6" w:space="0" w:color="auto"/>
              <w:right w:val="single" w:sz="4" w:space="0" w:color="auto"/>
            </w:tcBorders>
            <w:vAlign w:val="center"/>
            <w:hideMark/>
          </w:tcPr>
          <w:p w:rsidR="00A05F32" w:rsidRDefault="00A05F32">
            <w:pPr>
              <w:spacing w:line="256" w:lineRule="auto"/>
              <w:rPr>
                <w:rFonts w:ascii="Arial" w:hAnsi="Arial" w:cs="Arial"/>
                <w:sz w:val="18"/>
                <w:szCs w:val="18"/>
                <w:lang w:eastAsia="en-US"/>
              </w:rPr>
            </w:pPr>
          </w:p>
        </w:tc>
        <w:tc>
          <w:tcPr>
            <w:tcW w:w="1831" w:type="pct"/>
            <w:gridSpan w:val="3"/>
            <w:tcBorders>
              <w:top w:val="single" w:sz="4" w:space="0" w:color="auto"/>
              <w:left w:val="single" w:sz="4" w:space="0" w:color="auto"/>
              <w:bottom w:val="single" w:sz="6" w:space="0" w:color="auto"/>
              <w:right w:val="single" w:sz="12" w:space="0" w:color="auto"/>
            </w:tcBorders>
            <w:vAlign w:val="center"/>
            <w:hideMark/>
          </w:tcPr>
          <w:p w:rsidR="00FF6BDD" w:rsidRDefault="00FF6BDD" w:rsidP="00FF6BDD">
            <w:pPr>
              <w:spacing w:line="276" w:lineRule="auto"/>
              <w:jc w:val="center"/>
              <w:rPr>
                <w:rFonts w:ascii="Arial" w:hAnsi="Arial" w:cs="Arial"/>
                <w:sz w:val="18"/>
                <w:szCs w:val="18"/>
                <w:lang w:eastAsia="en-US"/>
              </w:rPr>
            </w:pPr>
            <w:r w:rsidRPr="00FF6BDD">
              <w:rPr>
                <w:rFonts w:ascii="Arial" w:hAnsi="Arial" w:cs="Arial"/>
                <w:sz w:val="18"/>
                <w:szCs w:val="18"/>
                <w:lang w:eastAsia="en-US"/>
              </w:rPr>
              <w:t xml:space="preserve">400 000 PLN </w:t>
            </w:r>
          </w:p>
          <w:p w:rsidR="00FF6BDD" w:rsidRPr="00FF6BDD" w:rsidRDefault="00FF6BDD" w:rsidP="00FF6BDD">
            <w:pPr>
              <w:spacing w:line="276" w:lineRule="auto"/>
              <w:jc w:val="center"/>
              <w:rPr>
                <w:rFonts w:ascii="Arial" w:hAnsi="Arial" w:cs="Arial"/>
                <w:sz w:val="18"/>
                <w:szCs w:val="18"/>
                <w:lang w:eastAsia="en-US"/>
              </w:rPr>
            </w:pPr>
          </w:p>
          <w:p w:rsidR="00A05F32" w:rsidRDefault="00FF6BDD" w:rsidP="00FF6BDD">
            <w:pPr>
              <w:spacing w:line="276" w:lineRule="auto"/>
              <w:jc w:val="center"/>
              <w:rPr>
                <w:rFonts w:ascii="Arial" w:hAnsi="Arial" w:cs="Arial"/>
                <w:sz w:val="18"/>
                <w:szCs w:val="18"/>
                <w:lang w:eastAsia="en-US"/>
              </w:rPr>
            </w:pPr>
            <w:r w:rsidRPr="00FF6BDD">
              <w:rPr>
                <w:rFonts w:ascii="Arial" w:hAnsi="Arial" w:cs="Arial"/>
                <w:sz w:val="18"/>
                <w:szCs w:val="18"/>
                <w:lang w:eastAsia="en-US"/>
              </w:rPr>
              <w:t xml:space="preserve">Wkład środków unijnych projektu do wysokości dostępnych środków wg algorytmu w ramach Działania 8.2.  </w:t>
            </w:r>
          </w:p>
        </w:tc>
        <w:tc>
          <w:tcPr>
            <w:tcW w:w="2042" w:type="pct"/>
            <w:gridSpan w:val="2"/>
            <w:tcBorders>
              <w:top w:val="single" w:sz="4" w:space="0" w:color="auto"/>
              <w:left w:val="single" w:sz="4" w:space="0" w:color="auto"/>
              <w:bottom w:val="single" w:sz="6" w:space="0" w:color="auto"/>
              <w:right w:val="single" w:sz="12" w:space="0" w:color="auto"/>
            </w:tcBorders>
            <w:vAlign w:val="center"/>
            <w:hideMark/>
          </w:tcPr>
          <w:p w:rsidR="00A05F32" w:rsidRDefault="00FF6BDD">
            <w:pPr>
              <w:spacing w:line="276" w:lineRule="auto"/>
              <w:jc w:val="center"/>
              <w:rPr>
                <w:rFonts w:ascii="Arial" w:hAnsi="Arial" w:cs="Arial"/>
                <w:sz w:val="18"/>
                <w:szCs w:val="18"/>
                <w:lang w:eastAsia="en-US"/>
              </w:rPr>
            </w:pPr>
            <w:r>
              <w:rPr>
                <w:rFonts w:ascii="Arial" w:hAnsi="Arial" w:cs="Arial"/>
                <w:sz w:val="18"/>
                <w:szCs w:val="18"/>
                <w:lang w:eastAsia="en-US"/>
              </w:rPr>
              <w:t>600 000</w:t>
            </w:r>
            <w:r w:rsidR="00A05F32">
              <w:rPr>
                <w:rFonts w:ascii="Arial" w:hAnsi="Arial" w:cs="Arial"/>
                <w:sz w:val="18"/>
                <w:szCs w:val="18"/>
                <w:lang w:eastAsia="en-US"/>
              </w:rPr>
              <w:t xml:space="preserve"> PLN</w:t>
            </w:r>
          </w:p>
          <w:p w:rsidR="00FF6BDD" w:rsidRDefault="00FF6BDD">
            <w:pPr>
              <w:spacing w:line="276" w:lineRule="auto"/>
              <w:jc w:val="center"/>
              <w:rPr>
                <w:rFonts w:ascii="Arial" w:hAnsi="Arial" w:cs="Arial"/>
                <w:sz w:val="18"/>
                <w:szCs w:val="18"/>
                <w:lang w:eastAsia="en-US"/>
              </w:rPr>
            </w:pPr>
            <w:r w:rsidRPr="00FF6BDD">
              <w:rPr>
                <w:rFonts w:ascii="Arial" w:hAnsi="Arial" w:cs="Arial"/>
                <w:sz w:val="18"/>
                <w:szCs w:val="18"/>
                <w:lang w:eastAsia="en-US"/>
              </w:rPr>
              <w:t xml:space="preserve">Wkład środków unijnych projektu do wysokości dostępnych środków wg algorytmu w ramach Działania 8.2.  </w:t>
            </w:r>
          </w:p>
        </w:tc>
      </w:tr>
      <w:tr w:rsidR="00A05F32" w:rsidTr="000C1827">
        <w:trPr>
          <w:trHeight w:val="567"/>
        </w:trPr>
        <w:tc>
          <w:tcPr>
            <w:tcW w:w="5000" w:type="pct"/>
            <w:gridSpan w:val="8"/>
            <w:tcBorders>
              <w:top w:val="single" w:sz="6" w:space="0" w:color="auto"/>
              <w:left w:val="single" w:sz="12" w:space="0" w:color="auto"/>
              <w:bottom w:val="single" w:sz="8" w:space="0" w:color="auto"/>
              <w:right w:val="single" w:sz="12" w:space="0" w:color="auto"/>
            </w:tcBorders>
            <w:shd w:val="clear" w:color="auto" w:fill="BDD6EE"/>
            <w:vAlign w:val="center"/>
            <w:hideMark/>
          </w:tcPr>
          <w:p w:rsidR="00A05F32" w:rsidRDefault="00A05F32">
            <w:pPr>
              <w:spacing w:line="276" w:lineRule="auto"/>
              <w:jc w:val="center"/>
              <w:rPr>
                <w:rFonts w:ascii="Arial" w:hAnsi="Arial" w:cs="Arial"/>
                <w:b/>
                <w:sz w:val="18"/>
                <w:szCs w:val="18"/>
                <w:lang w:eastAsia="en-US"/>
              </w:rPr>
            </w:pPr>
            <w:r>
              <w:rPr>
                <w:rFonts w:ascii="Arial" w:hAnsi="Arial" w:cs="Arial"/>
                <w:b/>
                <w:sz w:val="18"/>
                <w:szCs w:val="18"/>
                <w:lang w:eastAsia="en-US"/>
              </w:rPr>
              <w:t>II. ZAKŁADANE EFEKTY PROJEKTU WYRAŻONE WSKAŹNIKAMI</w:t>
            </w:r>
          </w:p>
        </w:tc>
      </w:tr>
      <w:tr w:rsidR="00A05F32" w:rsidTr="000C1827">
        <w:trPr>
          <w:trHeight w:val="567"/>
        </w:trPr>
        <w:tc>
          <w:tcPr>
            <w:tcW w:w="5000" w:type="pct"/>
            <w:gridSpan w:val="8"/>
            <w:tcBorders>
              <w:top w:val="single" w:sz="8" w:space="0" w:color="auto"/>
              <w:left w:val="single" w:sz="12" w:space="0" w:color="auto"/>
              <w:bottom w:val="single" w:sz="8" w:space="0" w:color="auto"/>
              <w:right w:val="single" w:sz="12" w:space="0" w:color="auto"/>
            </w:tcBorders>
            <w:shd w:val="clear" w:color="auto" w:fill="BDD6EE"/>
            <w:vAlign w:val="center"/>
            <w:hideMark/>
          </w:tcPr>
          <w:p w:rsidR="00A05F32" w:rsidRDefault="00A05F32" w:rsidP="009C7523">
            <w:pPr>
              <w:pStyle w:val="Akapitzlist"/>
              <w:numPr>
                <w:ilvl w:val="0"/>
                <w:numId w:val="3"/>
              </w:numPr>
              <w:spacing w:line="276" w:lineRule="auto"/>
              <w:ind w:left="200" w:hanging="142"/>
              <w:rPr>
                <w:rFonts w:ascii="Arial" w:hAnsi="Arial" w:cs="Arial"/>
                <w:b/>
                <w:sz w:val="18"/>
                <w:szCs w:val="18"/>
                <w:lang w:eastAsia="en-US"/>
              </w:rPr>
            </w:pPr>
            <w:r>
              <w:rPr>
                <w:rFonts w:ascii="Arial" w:hAnsi="Arial" w:cs="Arial"/>
                <w:b/>
                <w:sz w:val="18"/>
                <w:szCs w:val="18"/>
                <w:lang w:eastAsia="en-US"/>
              </w:rPr>
              <w:t>WSKAŹNIKI PRODUKTU WYNIKAJĄCE Z RPO WD 2014-2020</w:t>
            </w:r>
          </w:p>
        </w:tc>
      </w:tr>
      <w:tr w:rsidR="00A05F32" w:rsidTr="000C1827">
        <w:trPr>
          <w:trHeight w:val="908"/>
        </w:trPr>
        <w:tc>
          <w:tcPr>
            <w:tcW w:w="2604" w:type="pct"/>
            <w:gridSpan w:val="5"/>
            <w:tcBorders>
              <w:top w:val="single" w:sz="8" w:space="0" w:color="auto"/>
              <w:left w:val="single" w:sz="12" w:space="0" w:color="auto"/>
              <w:bottom w:val="single" w:sz="4" w:space="0" w:color="auto"/>
              <w:right w:val="single" w:sz="8" w:space="0" w:color="auto"/>
            </w:tcBorders>
            <w:shd w:val="clear" w:color="auto" w:fill="BDD6EE"/>
            <w:vAlign w:val="center"/>
            <w:hideMark/>
          </w:tcPr>
          <w:p w:rsidR="00A05F32" w:rsidRDefault="00A05F32">
            <w:pPr>
              <w:spacing w:line="276" w:lineRule="auto"/>
              <w:jc w:val="center"/>
              <w:rPr>
                <w:rFonts w:ascii="Arial" w:hAnsi="Arial" w:cs="Arial"/>
                <w:sz w:val="18"/>
                <w:szCs w:val="18"/>
                <w:lang w:eastAsia="en-US"/>
              </w:rPr>
            </w:pPr>
            <w:r>
              <w:rPr>
                <w:rFonts w:ascii="Arial" w:hAnsi="Arial" w:cs="Arial"/>
                <w:sz w:val="18"/>
                <w:szCs w:val="18"/>
                <w:lang w:eastAsia="en-US"/>
              </w:rPr>
              <w:t>Nazwa wskaźnika</w:t>
            </w:r>
          </w:p>
        </w:tc>
        <w:tc>
          <w:tcPr>
            <w:tcW w:w="2396" w:type="pct"/>
            <w:gridSpan w:val="3"/>
            <w:tcBorders>
              <w:top w:val="single" w:sz="8" w:space="0" w:color="auto"/>
              <w:left w:val="single" w:sz="8" w:space="0" w:color="auto"/>
              <w:bottom w:val="single" w:sz="4" w:space="0" w:color="auto"/>
              <w:right w:val="single" w:sz="12" w:space="0" w:color="auto"/>
            </w:tcBorders>
            <w:shd w:val="clear" w:color="auto" w:fill="BDD6EE"/>
            <w:vAlign w:val="center"/>
            <w:hideMark/>
          </w:tcPr>
          <w:p w:rsidR="00A05F32" w:rsidRDefault="00A05F32">
            <w:pPr>
              <w:spacing w:line="276" w:lineRule="auto"/>
              <w:jc w:val="center"/>
              <w:rPr>
                <w:rFonts w:ascii="Arial" w:hAnsi="Arial" w:cs="Arial"/>
                <w:sz w:val="18"/>
                <w:szCs w:val="18"/>
                <w:lang w:eastAsia="en-US"/>
              </w:rPr>
            </w:pPr>
            <w:r>
              <w:rPr>
                <w:rFonts w:ascii="Arial" w:hAnsi="Arial" w:cs="Arial"/>
                <w:sz w:val="18"/>
                <w:szCs w:val="18"/>
                <w:lang w:eastAsia="en-US"/>
              </w:rPr>
              <w:t>Szacunkowa wartość docelowa wskaźnika</w:t>
            </w:r>
          </w:p>
          <w:p w:rsidR="00A05F32" w:rsidRDefault="00A05F32">
            <w:pPr>
              <w:spacing w:line="276" w:lineRule="auto"/>
              <w:jc w:val="center"/>
              <w:rPr>
                <w:rFonts w:ascii="Arial" w:hAnsi="Arial" w:cs="Arial"/>
                <w:sz w:val="18"/>
                <w:szCs w:val="18"/>
                <w:lang w:eastAsia="en-US"/>
              </w:rPr>
            </w:pPr>
            <w:r>
              <w:rPr>
                <w:rFonts w:ascii="Arial" w:hAnsi="Arial" w:cs="Arial"/>
                <w:sz w:val="18"/>
                <w:szCs w:val="18"/>
                <w:lang w:eastAsia="en-US"/>
              </w:rPr>
              <w:t>(Ogółem)</w:t>
            </w:r>
          </w:p>
        </w:tc>
      </w:tr>
      <w:tr w:rsidR="00A05F32" w:rsidTr="000C1827">
        <w:trPr>
          <w:trHeight w:val="632"/>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A05F32" w:rsidP="009C7523">
            <w:pPr>
              <w:numPr>
                <w:ilvl w:val="0"/>
                <w:numId w:val="4"/>
              </w:numPr>
              <w:spacing w:line="276" w:lineRule="auto"/>
              <w:rPr>
                <w:rFonts w:ascii="Arial" w:hAnsi="Arial" w:cs="Arial"/>
                <w:sz w:val="18"/>
                <w:szCs w:val="18"/>
                <w:lang w:eastAsia="en-US"/>
              </w:rPr>
            </w:pPr>
            <w:r>
              <w:rPr>
                <w:rFonts w:ascii="Arial" w:hAnsi="Arial" w:cs="Arial"/>
                <w:sz w:val="18"/>
                <w:szCs w:val="18"/>
                <w:lang w:eastAsia="en-US"/>
              </w:rPr>
              <w:t>Liczba osób bezrobotnych, w tym długotrwale bezrobotnych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FF6BDD">
            <w:pPr>
              <w:spacing w:line="276" w:lineRule="auto"/>
              <w:jc w:val="center"/>
              <w:rPr>
                <w:rFonts w:ascii="Arial" w:hAnsi="Arial" w:cs="Arial"/>
                <w:sz w:val="18"/>
                <w:szCs w:val="18"/>
                <w:lang w:eastAsia="en-US"/>
              </w:rPr>
            </w:pPr>
            <w:r>
              <w:rPr>
                <w:rFonts w:ascii="Arial" w:hAnsi="Arial" w:cs="Arial"/>
                <w:sz w:val="18"/>
                <w:szCs w:val="18"/>
                <w:lang w:eastAsia="en-US"/>
              </w:rPr>
              <w:t>105</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Pr="00FF6BDD" w:rsidRDefault="00A05F32" w:rsidP="009C7523">
            <w:pPr>
              <w:pStyle w:val="Akapitzlist"/>
              <w:numPr>
                <w:ilvl w:val="0"/>
                <w:numId w:val="4"/>
              </w:numPr>
              <w:spacing w:line="276" w:lineRule="auto"/>
              <w:rPr>
                <w:rFonts w:ascii="Arial" w:hAnsi="Arial" w:cs="Arial"/>
                <w:sz w:val="18"/>
                <w:szCs w:val="18"/>
                <w:lang w:eastAsia="en-US"/>
              </w:rPr>
            </w:pPr>
            <w:r w:rsidRPr="00FF6BDD">
              <w:rPr>
                <w:rFonts w:ascii="Arial" w:hAnsi="Arial" w:cs="Arial"/>
                <w:sz w:val="18"/>
                <w:szCs w:val="18"/>
                <w:lang w:eastAsia="en-US"/>
              </w:rPr>
              <w:t>Liczba osób o niskich kwalifikacjach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FF6BDD">
            <w:pPr>
              <w:spacing w:line="276" w:lineRule="auto"/>
              <w:jc w:val="center"/>
              <w:rPr>
                <w:rFonts w:ascii="Arial" w:hAnsi="Arial" w:cs="Arial"/>
                <w:sz w:val="18"/>
                <w:szCs w:val="18"/>
                <w:lang w:eastAsia="en-US"/>
              </w:rPr>
            </w:pPr>
            <w:r>
              <w:rPr>
                <w:rFonts w:ascii="Arial" w:hAnsi="Arial" w:cs="Arial"/>
                <w:sz w:val="18"/>
                <w:szCs w:val="18"/>
                <w:lang w:eastAsia="en-US"/>
              </w:rPr>
              <w:t>75</w:t>
            </w:r>
          </w:p>
        </w:tc>
      </w:tr>
      <w:tr w:rsidR="00FF6BDD"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FF6BDD" w:rsidRPr="00FF6BDD" w:rsidRDefault="00FF6BDD" w:rsidP="009C7523">
            <w:pPr>
              <w:pStyle w:val="Akapitzlist"/>
              <w:numPr>
                <w:ilvl w:val="0"/>
                <w:numId w:val="4"/>
              </w:numPr>
              <w:spacing w:line="276" w:lineRule="auto"/>
              <w:rPr>
                <w:rFonts w:ascii="Arial" w:hAnsi="Arial" w:cs="Arial"/>
                <w:sz w:val="18"/>
                <w:szCs w:val="18"/>
                <w:lang w:eastAsia="en-US"/>
              </w:rPr>
            </w:pPr>
            <w:r w:rsidRPr="00FF6BDD">
              <w:rPr>
                <w:rFonts w:ascii="Arial" w:hAnsi="Arial" w:cs="Arial"/>
                <w:sz w:val="18"/>
                <w:szCs w:val="18"/>
                <w:lang w:eastAsia="en-US"/>
              </w:rPr>
              <w:lastRenderedPageBreak/>
              <w:t>Liczba osób biernych zawodowo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F6BDD" w:rsidRDefault="00FF6BDD">
            <w:pPr>
              <w:spacing w:line="276" w:lineRule="auto"/>
              <w:jc w:val="center"/>
              <w:rPr>
                <w:rFonts w:ascii="Arial" w:hAnsi="Arial" w:cs="Arial"/>
                <w:sz w:val="18"/>
                <w:szCs w:val="18"/>
                <w:lang w:eastAsia="en-US"/>
              </w:rPr>
            </w:pPr>
            <w:r>
              <w:rPr>
                <w:rFonts w:ascii="Arial" w:hAnsi="Arial" w:cs="Arial"/>
                <w:sz w:val="18"/>
                <w:szCs w:val="18"/>
                <w:lang w:eastAsia="en-US"/>
              </w:rPr>
              <w:t>15</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Pr="00FF6BDD" w:rsidRDefault="00A05F32" w:rsidP="009C7523">
            <w:pPr>
              <w:pStyle w:val="Akapitzlist"/>
              <w:numPr>
                <w:ilvl w:val="0"/>
                <w:numId w:val="4"/>
              </w:numPr>
              <w:spacing w:line="276" w:lineRule="auto"/>
              <w:rPr>
                <w:rFonts w:ascii="Arial" w:hAnsi="Arial" w:cs="Arial"/>
                <w:sz w:val="18"/>
                <w:szCs w:val="18"/>
                <w:lang w:eastAsia="en-US"/>
              </w:rPr>
            </w:pPr>
            <w:r w:rsidRPr="00FF6BDD">
              <w:rPr>
                <w:rFonts w:ascii="Arial" w:hAnsi="Arial" w:cs="Arial"/>
                <w:sz w:val="18"/>
                <w:szCs w:val="18"/>
                <w:lang w:eastAsia="en-US"/>
              </w:rPr>
              <w:t>Liczba osób z niepełnosprawnościami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FF6BDD">
            <w:pPr>
              <w:spacing w:line="276" w:lineRule="auto"/>
              <w:jc w:val="center"/>
              <w:rPr>
                <w:rFonts w:ascii="Arial" w:hAnsi="Arial" w:cs="Arial"/>
                <w:sz w:val="18"/>
                <w:szCs w:val="18"/>
                <w:lang w:eastAsia="en-US"/>
              </w:rPr>
            </w:pPr>
            <w:r>
              <w:rPr>
                <w:rFonts w:ascii="Arial" w:hAnsi="Arial" w:cs="Arial"/>
                <w:sz w:val="18"/>
                <w:szCs w:val="18"/>
                <w:lang w:eastAsia="en-US"/>
              </w:rPr>
              <w:t>15</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Pr="00FF6BDD" w:rsidRDefault="00A05F32" w:rsidP="009C7523">
            <w:pPr>
              <w:pStyle w:val="Akapitzlist"/>
              <w:numPr>
                <w:ilvl w:val="0"/>
                <w:numId w:val="4"/>
              </w:numPr>
              <w:spacing w:line="276" w:lineRule="auto"/>
              <w:rPr>
                <w:rFonts w:ascii="Arial" w:hAnsi="Arial" w:cs="Arial"/>
                <w:sz w:val="18"/>
                <w:szCs w:val="18"/>
                <w:lang w:eastAsia="en-US"/>
              </w:rPr>
            </w:pPr>
            <w:r w:rsidRPr="00FF6BDD">
              <w:rPr>
                <w:rFonts w:ascii="Arial" w:hAnsi="Arial" w:cs="Arial"/>
                <w:sz w:val="18"/>
                <w:szCs w:val="18"/>
                <w:lang w:eastAsia="en-US"/>
              </w:rPr>
              <w:t>Liczba osób długotrwale bezrobotnych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FF6BDD">
            <w:pPr>
              <w:spacing w:line="276" w:lineRule="auto"/>
              <w:jc w:val="center"/>
              <w:rPr>
                <w:rFonts w:ascii="Arial" w:hAnsi="Arial" w:cs="Arial"/>
                <w:sz w:val="18"/>
                <w:szCs w:val="18"/>
                <w:lang w:eastAsia="en-US"/>
              </w:rPr>
            </w:pPr>
            <w:r>
              <w:rPr>
                <w:rFonts w:ascii="Arial" w:hAnsi="Arial" w:cs="Arial"/>
                <w:sz w:val="18"/>
                <w:szCs w:val="18"/>
                <w:lang w:eastAsia="en-US"/>
              </w:rPr>
              <w:t>20</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Pr="00FF6BDD" w:rsidRDefault="00A05F32" w:rsidP="009C7523">
            <w:pPr>
              <w:pStyle w:val="Akapitzlist"/>
              <w:numPr>
                <w:ilvl w:val="0"/>
                <w:numId w:val="4"/>
              </w:numPr>
              <w:spacing w:line="276" w:lineRule="auto"/>
              <w:rPr>
                <w:rFonts w:ascii="Arial" w:hAnsi="Arial" w:cs="Arial"/>
                <w:sz w:val="18"/>
                <w:szCs w:val="18"/>
                <w:lang w:eastAsia="en-US"/>
              </w:rPr>
            </w:pPr>
            <w:r w:rsidRPr="00FF6BDD">
              <w:rPr>
                <w:rFonts w:ascii="Arial" w:hAnsi="Arial" w:cs="Arial"/>
                <w:sz w:val="18"/>
                <w:szCs w:val="18"/>
                <w:lang w:eastAsia="en-US"/>
              </w:rPr>
              <w:t>Liczba osób w wieku 50 lat i więcej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FF6BDD">
            <w:pPr>
              <w:spacing w:line="276" w:lineRule="auto"/>
              <w:jc w:val="center"/>
              <w:rPr>
                <w:rFonts w:ascii="Arial" w:hAnsi="Arial" w:cs="Arial"/>
                <w:sz w:val="18"/>
                <w:szCs w:val="18"/>
                <w:lang w:eastAsia="en-US"/>
              </w:rPr>
            </w:pPr>
            <w:r>
              <w:rPr>
                <w:rFonts w:ascii="Arial" w:hAnsi="Arial" w:cs="Arial"/>
                <w:sz w:val="18"/>
                <w:szCs w:val="18"/>
                <w:lang w:eastAsia="en-US"/>
              </w:rPr>
              <w:t>40</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Pr="00FF6BDD" w:rsidRDefault="009C7523" w:rsidP="009C7523">
            <w:pPr>
              <w:pStyle w:val="Akapitzlist"/>
              <w:numPr>
                <w:ilvl w:val="0"/>
                <w:numId w:val="4"/>
              </w:numPr>
              <w:spacing w:line="276" w:lineRule="auto"/>
              <w:rPr>
                <w:rFonts w:ascii="Arial" w:hAnsi="Arial" w:cs="Arial"/>
                <w:sz w:val="18"/>
                <w:szCs w:val="18"/>
                <w:lang w:eastAsia="en-US"/>
              </w:rPr>
            </w:pPr>
            <w:r>
              <w:rPr>
                <w:rFonts w:ascii="Arial" w:hAnsi="Arial" w:cs="Arial"/>
                <w:sz w:val="18"/>
                <w:szCs w:val="18"/>
                <w:lang w:eastAsia="en-US"/>
              </w:rPr>
              <w:t>Liczba osób</w:t>
            </w:r>
            <w:r w:rsidR="00A05F32" w:rsidRPr="00FF6BDD">
              <w:rPr>
                <w:rFonts w:ascii="Arial" w:hAnsi="Arial" w:cs="Arial"/>
                <w:sz w:val="18"/>
                <w:szCs w:val="18"/>
                <w:lang w:eastAsia="en-US"/>
              </w:rPr>
              <w:t xml:space="preserve"> </w:t>
            </w:r>
            <w:r w:rsidRPr="009C7523">
              <w:rPr>
                <w:rFonts w:ascii="Arial" w:hAnsi="Arial" w:cs="Arial"/>
                <w:sz w:val="18"/>
                <w:szCs w:val="18"/>
                <w:lang w:eastAsia="en-US"/>
              </w:rPr>
              <w:t>pracujących znajdujących się w niekorzystnej sytuacji na rynku pracy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9C7523">
            <w:pPr>
              <w:spacing w:line="276" w:lineRule="auto"/>
              <w:jc w:val="center"/>
              <w:rPr>
                <w:rFonts w:ascii="Arial" w:hAnsi="Arial" w:cs="Arial"/>
                <w:sz w:val="18"/>
                <w:szCs w:val="18"/>
                <w:lang w:eastAsia="en-US"/>
              </w:rPr>
            </w:pPr>
            <w:r>
              <w:rPr>
                <w:rFonts w:ascii="Arial" w:hAnsi="Arial" w:cs="Arial"/>
                <w:sz w:val="18"/>
                <w:szCs w:val="18"/>
                <w:lang w:eastAsia="en-US"/>
              </w:rPr>
              <w:t>30</w:t>
            </w:r>
          </w:p>
        </w:tc>
      </w:tr>
      <w:tr w:rsidR="00A05F32" w:rsidTr="000C1827">
        <w:trPr>
          <w:trHeight w:val="567"/>
        </w:trPr>
        <w:tc>
          <w:tcPr>
            <w:tcW w:w="5000" w:type="pct"/>
            <w:gridSpan w:val="8"/>
            <w:tcBorders>
              <w:top w:val="single" w:sz="4" w:space="0" w:color="auto"/>
              <w:left w:val="single" w:sz="12" w:space="0" w:color="auto"/>
              <w:bottom w:val="single" w:sz="8" w:space="0" w:color="auto"/>
              <w:right w:val="single" w:sz="12" w:space="0" w:color="auto"/>
            </w:tcBorders>
            <w:shd w:val="clear" w:color="auto" w:fill="BDD6EE"/>
            <w:vAlign w:val="center"/>
            <w:hideMark/>
          </w:tcPr>
          <w:p w:rsidR="00A05F32" w:rsidRPr="009C7523" w:rsidRDefault="00A05F32" w:rsidP="009C7523">
            <w:pPr>
              <w:pStyle w:val="Akapitzlist"/>
              <w:numPr>
                <w:ilvl w:val="0"/>
                <w:numId w:val="3"/>
              </w:numPr>
              <w:spacing w:line="276" w:lineRule="auto"/>
              <w:rPr>
                <w:rFonts w:ascii="Arial" w:hAnsi="Arial" w:cs="Arial"/>
                <w:b/>
                <w:sz w:val="18"/>
                <w:szCs w:val="18"/>
                <w:lang w:eastAsia="en-US"/>
              </w:rPr>
            </w:pPr>
            <w:r w:rsidRPr="009C7523">
              <w:rPr>
                <w:rFonts w:ascii="Arial" w:hAnsi="Arial" w:cs="Arial"/>
                <w:b/>
                <w:sz w:val="18"/>
                <w:szCs w:val="18"/>
                <w:lang w:eastAsia="en-US"/>
              </w:rPr>
              <w:t>WSKAŹNIKI REZULTATU WYNIKAJĄCE Z RPO WD 2014-2020</w:t>
            </w:r>
          </w:p>
        </w:tc>
      </w:tr>
      <w:tr w:rsidR="00A05F32" w:rsidTr="000C1827">
        <w:trPr>
          <w:trHeight w:val="918"/>
        </w:trPr>
        <w:tc>
          <w:tcPr>
            <w:tcW w:w="2604" w:type="pct"/>
            <w:gridSpan w:val="5"/>
            <w:tcBorders>
              <w:top w:val="single" w:sz="4" w:space="0" w:color="auto"/>
              <w:left w:val="single" w:sz="12" w:space="0" w:color="auto"/>
              <w:bottom w:val="single" w:sz="4" w:space="0" w:color="auto"/>
              <w:right w:val="single" w:sz="8" w:space="0" w:color="auto"/>
            </w:tcBorders>
            <w:shd w:val="clear" w:color="auto" w:fill="BDD6EE"/>
            <w:vAlign w:val="center"/>
            <w:hideMark/>
          </w:tcPr>
          <w:p w:rsidR="00A05F32" w:rsidRDefault="00A05F32">
            <w:pPr>
              <w:spacing w:line="276" w:lineRule="auto"/>
              <w:ind w:left="57"/>
              <w:jc w:val="center"/>
              <w:rPr>
                <w:rFonts w:ascii="Arial" w:hAnsi="Arial" w:cs="Arial"/>
                <w:b/>
                <w:sz w:val="18"/>
                <w:szCs w:val="18"/>
                <w:lang w:eastAsia="en-US"/>
              </w:rPr>
            </w:pPr>
            <w:r>
              <w:rPr>
                <w:rFonts w:ascii="Arial" w:hAnsi="Arial" w:cs="Arial"/>
                <w:sz w:val="18"/>
                <w:szCs w:val="18"/>
                <w:lang w:eastAsia="en-US"/>
              </w:rPr>
              <w:t>Nazwa wskaźnika</w:t>
            </w:r>
          </w:p>
        </w:tc>
        <w:tc>
          <w:tcPr>
            <w:tcW w:w="2396" w:type="pct"/>
            <w:gridSpan w:val="3"/>
            <w:tcBorders>
              <w:top w:val="single" w:sz="8" w:space="0" w:color="auto"/>
              <w:left w:val="single" w:sz="8" w:space="0" w:color="auto"/>
              <w:bottom w:val="single" w:sz="4" w:space="0" w:color="auto"/>
              <w:right w:val="single" w:sz="12" w:space="0" w:color="auto"/>
            </w:tcBorders>
            <w:shd w:val="clear" w:color="auto" w:fill="BDD6EE"/>
            <w:vAlign w:val="center"/>
            <w:hideMark/>
          </w:tcPr>
          <w:p w:rsidR="00A05F32" w:rsidRDefault="00A05F32">
            <w:pPr>
              <w:spacing w:line="276" w:lineRule="auto"/>
              <w:jc w:val="center"/>
              <w:rPr>
                <w:rFonts w:ascii="Arial" w:hAnsi="Arial" w:cs="Arial"/>
                <w:sz w:val="18"/>
                <w:szCs w:val="18"/>
                <w:lang w:eastAsia="en-US"/>
              </w:rPr>
            </w:pPr>
            <w:r>
              <w:rPr>
                <w:rFonts w:ascii="Arial" w:hAnsi="Arial" w:cs="Arial"/>
                <w:sz w:val="18"/>
                <w:szCs w:val="18"/>
                <w:lang w:eastAsia="en-US"/>
              </w:rPr>
              <w:t>Szacunkowa wartość docelowa wskaźnika</w:t>
            </w:r>
          </w:p>
          <w:p w:rsidR="00A05F32" w:rsidRDefault="00A05F32">
            <w:pPr>
              <w:spacing w:line="276" w:lineRule="auto"/>
              <w:ind w:left="57"/>
              <w:jc w:val="center"/>
              <w:rPr>
                <w:rFonts w:ascii="Arial" w:hAnsi="Arial" w:cs="Arial"/>
                <w:b/>
                <w:sz w:val="18"/>
                <w:szCs w:val="18"/>
                <w:vertAlign w:val="superscript"/>
                <w:lang w:eastAsia="en-US"/>
              </w:rPr>
            </w:pPr>
            <w:r>
              <w:rPr>
                <w:rFonts w:ascii="Arial" w:hAnsi="Arial" w:cs="Arial"/>
                <w:sz w:val="18"/>
                <w:szCs w:val="18"/>
                <w:lang w:eastAsia="en-US"/>
              </w:rPr>
              <w:t>(Ogółem)</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A05F32" w:rsidP="009C7523">
            <w:pPr>
              <w:spacing w:line="276" w:lineRule="auto"/>
              <w:ind w:left="460" w:hanging="403"/>
              <w:rPr>
                <w:rFonts w:ascii="Arial" w:hAnsi="Arial" w:cs="Arial"/>
                <w:sz w:val="18"/>
                <w:szCs w:val="18"/>
                <w:lang w:eastAsia="en-US"/>
              </w:rPr>
            </w:pPr>
            <w:r>
              <w:rPr>
                <w:rFonts w:ascii="Arial" w:hAnsi="Arial" w:cs="Arial"/>
                <w:sz w:val="18"/>
                <w:szCs w:val="18"/>
                <w:lang w:eastAsia="en-US"/>
              </w:rPr>
              <w:t>1.</w:t>
            </w:r>
            <w:r>
              <w:rPr>
                <w:rFonts w:ascii="Arial" w:hAnsi="Arial" w:cs="Arial"/>
                <w:sz w:val="18"/>
                <w:szCs w:val="18"/>
                <w:lang w:eastAsia="en-US"/>
              </w:rPr>
              <w:tab/>
              <w:t>Liczba osób pracujących, łącznie z prowadzącymi działalność na własny rachunek, po opuszczeniu programu (C) obliczana na podstawie liczby osób bezrobotnych, w tym długotrwale bezrobotnych,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9C7523" w:rsidP="009C7523">
            <w:pPr>
              <w:spacing w:line="276" w:lineRule="auto"/>
              <w:jc w:val="center"/>
              <w:rPr>
                <w:rFonts w:ascii="Arial" w:hAnsi="Arial" w:cs="Arial"/>
                <w:sz w:val="18"/>
                <w:szCs w:val="18"/>
                <w:lang w:eastAsia="en-US"/>
              </w:rPr>
            </w:pPr>
            <w:r>
              <w:rPr>
                <w:rFonts w:ascii="Arial" w:hAnsi="Arial" w:cs="Arial"/>
                <w:sz w:val="18"/>
                <w:szCs w:val="18"/>
                <w:lang w:eastAsia="en-US"/>
              </w:rPr>
              <w:t>55%</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A05F32" w:rsidP="009C7523">
            <w:pPr>
              <w:spacing w:line="276" w:lineRule="auto"/>
              <w:ind w:left="460" w:hanging="403"/>
              <w:rPr>
                <w:rFonts w:ascii="Arial" w:hAnsi="Arial" w:cs="Arial"/>
                <w:sz w:val="18"/>
                <w:szCs w:val="18"/>
                <w:lang w:eastAsia="en-US"/>
              </w:rPr>
            </w:pPr>
            <w:r>
              <w:rPr>
                <w:rFonts w:ascii="Arial" w:hAnsi="Arial" w:cs="Arial"/>
                <w:sz w:val="18"/>
                <w:szCs w:val="18"/>
                <w:lang w:eastAsia="en-US"/>
              </w:rPr>
              <w:t>2.</w:t>
            </w:r>
            <w:r>
              <w:rPr>
                <w:rFonts w:ascii="Arial" w:hAnsi="Arial" w:cs="Arial"/>
                <w:sz w:val="18"/>
                <w:szCs w:val="18"/>
                <w:lang w:eastAsia="en-US"/>
              </w:rPr>
              <w:tab/>
              <w:t>Liczba osób, które uzyskały kwalifikacje po opuszczeniu programu (C) obliczana na podstawie liczby osób bezrobotnych, w tym długotrwale bezrobotnych,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9C7523" w:rsidP="009C7523">
            <w:pPr>
              <w:spacing w:line="276" w:lineRule="auto"/>
              <w:jc w:val="center"/>
              <w:rPr>
                <w:rFonts w:ascii="Arial" w:hAnsi="Arial" w:cs="Arial"/>
                <w:sz w:val="18"/>
                <w:szCs w:val="18"/>
                <w:lang w:eastAsia="en-US"/>
              </w:rPr>
            </w:pPr>
            <w:r>
              <w:rPr>
                <w:rFonts w:ascii="Arial" w:hAnsi="Arial" w:cs="Arial"/>
                <w:sz w:val="18"/>
                <w:szCs w:val="18"/>
                <w:lang w:eastAsia="en-US"/>
              </w:rPr>
              <w:t>20%</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A05F32" w:rsidP="009C7523">
            <w:pPr>
              <w:spacing w:line="276" w:lineRule="auto"/>
              <w:ind w:left="460" w:hanging="403"/>
              <w:rPr>
                <w:rFonts w:ascii="Arial" w:hAnsi="Arial" w:cs="Arial"/>
                <w:sz w:val="18"/>
                <w:szCs w:val="18"/>
                <w:lang w:eastAsia="en-US"/>
              </w:rPr>
            </w:pPr>
            <w:r>
              <w:rPr>
                <w:rFonts w:ascii="Arial" w:hAnsi="Arial" w:cs="Arial"/>
                <w:sz w:val="18"/>
                <w:szCs w:val="18"/>
                <w:lang w:eastAsia="en-US"/>
              </w:rPr>
              <w:t>3.</w:t>
            </w:r>
            <w:r>
              <w:rPr>
                <w:rFonts w:ascii="Arial" w:hAnsi="Arial" w:cs="Arial"/>
                <w:sz w:val="18"/>
                <w:szCs w:val="18"/>
                <w:lang w:eastAsia="en-US"/>
              </w:rPr>
              <w:tab/>
              <w:t>Liczba osób pracujących, łącznie z prowadzącymi działalność na własny rachunek, po opuszczeniu programu (C) obliczana na podstawie liczby osób długotrwale bezrobotnych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6C60C2" w:rsidP="006C60C2">
            <w:pPr>
              <w:spacing w:line="276" w:lineRule="auto"/>
              <w:jc w:val="center"/>
              <w:rPr>
                <w:rFonts w:ascii="Arial" w:hAnsi="Arial" w:cs="Arial"/>
                <w:sz w:val="18"/>
                <w:szCs w:val="18"/>
                <w:lang w:eastAsia="en-US"/>
              </w:rPr>
            </w:pPr>
            <w:r>
              <w:rPr>
                <w:rFonts w:ascii="Arial" w:hAnsi="Arial" w:cs="Arial"/>
                <w:sz w:val="18"/>
                <w:szCs w:val="18"/>
                <w:lang w:eastAsia="en-US"/>
              </w:rPr>
              <w:t>50%</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A05F32" w:rsidP="009C7523">
            <w:pPr>
              <w:spacing w:line="276" w:lineRule="auto"/>
              <w:ind w:left="460" w:hanging="403"/>
              <w:rPr>
                <w:rFonts w:ascii="Arial" w:hAnsi="Arial" w:cs="Arial"/>
                <w:sz w:val="18"/>
                <w:szCs w:val="18"/>
                <w:lang w:eastAsia="en-US"/>
              </w:rPr>
            </w:pPr>
            <w:r>
              <w:rPr>
                <w:rFonts w:ascii="Arial" w:hAnsi="Arial" w:cs="Arial"/>
                <w:sz w:val="18"/>
                <w:szCs w:val="18"/>
                <w:lang w:eastAsia="en-US"/>
              </w:rPr>
              <w:t>4.</w:t>
            </w:r>
            <w:r>
              <w:rPr>
                <w:rFonts w:ascii="Arial" w:hAnsi="Arial" w:cs="Arial"/>
                <w:sz w:val="18"/>
                <w:szCs w:val="18"/>
                <w:lang w:eastAsia="en-US"/>
              </w:rPr>
              <w:tab/>
              <w:t>Liczba osób, które uzyskały kwalifikacje po opuszczeniu programu (C) obliczana na podstawie liczby osób długotrwale bezrobotnych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6C60C2" w:rsidP="006C60C2">
            <w:pPr>
              <w:spacing w:line="276" w:lineRule="auto"/>
              <w:jc w:val="center"/>
              <w:rPr>
                <w:rFonts w:ascii="Arial" w:hAnsi="Arial" w:cs="Arial"/>
                <w:sz w:val="18"/>
                <w:szCs w:val="18"/>
                <w:lang w:eastAsia="en-US"/>
              </w:rPr>
            </w:pPr>
            <w:r>
              <w:rPr>
                <w:rFonts w:ascii="Arial" w:hAnsi="Arial" w:cs="Arial"/>
                <w:sz w:val="18"/>
                <w:szCs w:val="18"/>
                <w:lang w:eastAsia="en-US"/>
              </w:rPr>
              <w:t>30%</w:t>
            </w:r>
          </w:p>
        </w:tc>
      </w:tr>
      <w:tr w:rsidR="006C60C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6C60C2" w:rsidRDefault="006C60C2" w:rsidP="009C7523">
            <w:pPr>
              <w:spacing w:line="276" w:lineRule="auto"/>
              <w:ind w:left="460" w:hanging="403"/>
              <w:rPr>
                <w:rFonts w:ascii="Arial" w:hAnsi="Arial" w:cs="Arial"/>
                <w:sz w:val="18"/>
                <w:szCs w:val="18"/>
                <w:lang w:eastAsia="en-US"/>
              </w:rPr>
            </w:pPr>
            <w:r>
              <w:rPr>
                <w:rFonts w:ascii="Arial" w:hAnsi="Arial" w:cs="Arial"/>
                <w:sz w:val="18"/>
                <w:szCs w:val="18"/>
                <w:lang w:eastAsia="en-US"/>
              </w:rPr>
              <w:t xml:space="preserve">5.     </w:t>
            </w:r>
            <w:r w:rsidRPr="006C60C2">
              <w:rPr>
                <w:rFonts w:ascii="Arial" w:hAnsi="Arial" w:cs="Arial"/>
                <w:sz w:val="18"/>
                <w:szCs w:val="18"/>
                <w:lang w:eastAsia="en-US"/>
              </w:rPr>
              <w:t>Liczba osób pracujących, łącznie z prowadzącymi działalność na własny rachunek, po opuszczeniu programu (C) obliczana na podstawie liczby osób biernych zawodowo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C60C2" w:rsidRDefault="006C60C2" w:rsidP="006C60C2">
            <w:pPr>
              <w:spacing w:line="276" w:lineRule="auto"/>
              <w:jc w:val="center"/>
              <w:rPr>
                <w:rFonts w:ascii="Arial" w:hAnsi="Arial" w:cs="Arial"/>
                <w:sz w:val="18"/>
                <w:szCs w:val="18"/>
                <w:lang w:eastAsia="en-US"/>
              </w:rPr>
            </w:pPr>
            <w:r>
              <w:rPr>
                <w:rFonts w:ascii="Arial" w:hAnsi="Arial" w:cs="Arial"/>
                <w:sz w:val="18"/>
                <w:szCs w:val="18"/>
                <w:lang w:eastAsia="en-US"/>
              </w:rPr>
              <w:t>35%</w:t>
            </w:r>
          </w:p>
        </w:tc>
      </w:tr>
      <w:tr w:rsidR="006C60C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6C60C2" w:rsidRDefault="006C60C2" w:rsidP="009C7523">
            <w:pPr>
              <w:spacing w:line="276" w:lineRule="auto"/>
              <w:ind w:left="460" w:hanging="403"/>
              <w:rPr>
                <w:rFonts w:ascii="Arial" w:hAnsi="Arial" w:cs="Arial"/>
                <w:sz w:val="18"/>
                <w:szCs w:val="18"/>
                <w:lang w:eastAsia="en-US"/>
              </w:rPr>
            </w:pPr>
            <w:r w:rsidRPr="006C60C2">
              <w:rPr>
                <w:rFonts w:ascii="Arial" w:hAnsi="Arial" w:cs="Arial"/>
                <w:sz w:val="18"/>
                <w:szCs w:val="18"/>
                <w:lang w:eastAsia="en-US"/>
              </w:rPr>
              <w:t xml:space="preserve">6. </w:t>
            </w:r>
            <w:r>
              <w:rPr>
                <w:rFonts w:ascii="Arial" w:hAnsi="Arial" w:cs="Arial"/>
                <w:sz w:val="18"/>
                <w:szCs w:val="18"/>
                <w:lang w:eastAsia="en-US"/>
              </w:rPr>
              <w:t xml:space="preserve">    </w:t>
            </w:r>
            <w:r w:rsidRPr="006C60C2">
              <w:rPr>
                <w:rFonts w:ascii="Arial" w:hAnsi="Arial" w:cs="Arial"/>
                <w:sz w:val="18"/>
                <w:szCs w:val="18"/>
                <w:lang w:eastAsia="en-US"/>
              </w:rPr>
              <w:t>Liczba osób, które uzyskały kwalifikacje po opuszczeniu programu (C) obliczana na podstawie liczby osób biernych zawodowo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C60C2" w:rsidRDefault="006C60C2" w:rsidP="006C60C2">
            <w:pPr>
              <w:spacing w:line="276" w:lineRule="auto"/>
              <w:jc w:val="center"/>
              <w:rPr>
                <w:rFonts w:ascii="Arial" w:hAnsi="Arial" w:cs="Arial"/>
                <w:sz w:val="18"/>
                <w:szCs w:val="18"/>
                <w:lang w:eastAsia="en-US"/>
              </w:rPr>
            </w:pPr>
            <w:r>
              <w:rPr>
                <w:rFonts w:ascii="Arial" w:hAnsi="Arial" w:cs="Arial"/>
                <w:sz w:val="18"/>
                <w:szCs w:val="18"/>
                <w:lang w:eastAsia="en-US"/>
              </w:rPr>
              <w:t>20%</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6C60C2" w:rsidP="009C7523">
            <w:pPr>
              <w:spacing w:line="276" w:lineRule="auto"/>
              <w:ind w:left="460" w:hanging="403"/>
              <w:rPr>
                <w:rFonts w:ascii="Arial" w:hAnsi="Arial" w:cs="Arial"/>
                <w:sz w:val="18"/>
                <w:szCs w:val="18"/>
                <w:lang w:eastAsia="en-US"/>
              </w:rPr>
            </w:pPr>
            <w:r>
              <w:rPr>
                <w:rFonts w:ascii="Arial" w:hAnsi="Arial" w:cs="Arial"/>
                <w:sz w:val="18"/>
                <w:szCs w:val="18"/>
                <w:lang w:eastAsia="en-US"/>
              </w:rPr>
              <w:t>7</w:t>
            </w:r>
            <w:r w:rsidR="00A05F32">
              <w:rPr>
                <w:rFonts w:ascii="Arial" w:hAnsi="Arial" w:cs="Arial"/>
                <w:sz w:val="18"/>
                <w:szCs w:val="18"/>
                <w:lang w:eastAsia="en-US"/>
              </w:rPr>
              <w:t>.</w:t>
            </w:r>
            <w:r w:rsidR="00A05F32">
              <w:rPr>
                <w:rFonts w:ascii="Arial" w:hAnsi="Arial" w:cs="Arial"/>
                <w:sz w:val="18"/>
                <w:szCs w:val="18"/>
                <w:lang w:eastAsia="en-US"/>
              </w:rPr>
              <w:tab/>
              <w:t>Liczba osób pracujących, łącznie z prowadzącymi działalność na własny rachunek, po opuszczeniu programu (C) obliczana na podstawie liczby osób z niepełnosprawnościami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6C60C2" w:rsidP="006C60C2">
            <w:pPr>
              <w:spacing w:line="276" w:lineRule="auto"/>
              <w:jc w:val="center"/>
              <w:rPr>
                <w:rFonts w:ascii="Arial" w:hAnsi="Arial" w:cs="Arial"/>
                <w:sz w:val="18"/>
                <w:szCs w:val="18"/>
                <w:lang w:eastAsia="en-US"/>
              </w:rPr>
            </w:pPr>
            <w:r>
              <w:rPr>
                <w:rFonts w:ascii="Arial" w:hAnsi="Arial" w:cs="Arial"/>
                <w:sz w:val="18"/>
                <w:szCs w:val="18"/>
                <w:lang w:eastAsia="en-US"/>
              </w:rPr>
              <w:t>30%</w:t>
            </w:r>
          </w:p>
        </w:tc>
      </w:tr>
      <w:tr w:rsidR="00A05F32" w:rsidTr="000C1827">
        <w:trPr>
          <w:trHeight w:val="567"/>
        </w:trPr>
        <w:tc>
          <w:tcPr>
            <w:tcW w:w="2604"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6C60C2" w:rsidP="009C7523">
            <w:pPr>
              <w:spacing w:line="276" w:lineRule="auto"/>
              <w:ind w:left="460" w:hanging="403"/>
              <w:rPr>
                <w:rFonts w:ascii="Arial" w:hAnsi="Arial" w:cs="Arial"/>
                <w:sz w:val="18"/>
                <w:szCs w:val="18"/>
                <w:lang w:eastAsia="en-US"/>
              </w:rPr>
            </w:pPr>
            <w:r>
              <w:rPr>
                <w:rFonts w:ascii="Arial" w:hAnsi="Arial" w:cs="Arial"/>
                <w:sz w:val="18"/>
                <w:szCs w:val="18"/>
                <w:lang w:eastAsia="en-US"/>
              </w:rPr>
              <w:t>8</w:t>
            </w:r>
            <w:r w:rsidR="00A05F32">
              <w:rPr>
                <w:rFonts w:ascii="Arial" w:hAnsi="Arial" w:cs="Arial"/>
                <w:sz w:val="18"/>
                <w:szCs w:val="18"/>
                <w:lang w:eastAsia="en-US"/>
              </w:rPr>
              <w:t>.</w:t>
            </w:r>
            <w:r w:rsidR="00A05F32">
              <w:rPr>
                <w:rFonts w:ascii="Arial" w:hAnsi="Arial" w:cs="Arial"/>
                <w:sz w:val="18"/>
                <w:szCs w:val="18"/>
                <w:lang w:eastAsia="en-US"/>
              </w:rPr>
              <w:tab/>
              <w:t>Liczba osób, które uzyskały kwalifikacje po opuszczeniu programu  (C) obliczana na podstawie liczby osób z niepełnosprawnościami objętych wsparciem w programie</w:t>
            </w:r>
          </w:p>
        </w:tc>
        <w:tc>
          <w:tcPr>
            <w:tcW w:w="239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05F32" w:rsidRDefault="006C60C2" w:rsidP="006C60C2">
            <w:pPr>
              <w:spacing w:line="276" w:lineRule="auto"/>
              <w:jc w:val="center"/>
              <w:rPr>
                <w:rFonts w:ascii="Arial" w:hAnsi="Arial" w:cs="Arial"/>
                <w:sz w:val="18"/>
                <w:szCs w:val="18"/>
                <w:lang w:eastAsia="en-US"/>
              </w:rPr>
            </w:pPr>
            <w:r>
              <w:rPr>
                <w:rFonts w:ascii="Arial" w:hAnsi="Arial" w:cs="Arial"/>
                <w:sz w:val="18"/>
                <w:szCs w:val="18"/>
                <w:lang w:eastAsia="en-US"/>
              </w:rPr>
              <w:t>10%</w:t>
            </w:r>
          </w:p>
        </w:tc>
      </w:tr>
      <w:tr w:rsidR="00A05F32" w:rsidTr="000C1827">
        <w:trPr>
          <w:trHeight w:val="567"/>
        </w:trPr>
        <w:tc>
          <w:tcPr>
            <w:tcW w:w="5000" w:type="pct"/>
            <w:gridSpan w:val="8"/>
            <w:tcBorders>
              <w:top w:val="single" w:sz="4" w:space="0" w:color="auto"/>
              <w:left w:val="single" w:sz="12" w:space="0" w:color="auto"/>
              <w:bottom w:val="single" w:sz="6" w:space="0" w:color="auto"/>
              <w:right w:val="single" w:sz="12" w:space="0" w:color="auto"/>
            </w:tcBorders>
            <w:shd w:val="clear" w:color="auto" w:fill="BDD6EE"/>
            <w:vAlign w:val="center"/>
            <w:hideMark/>
          </w:tcPr>
          <w:p w:rsidR="00A05F32" w:rsidRDefault="00A05F32">
            <w:pPr>
              <w:spacing w:line="276" w:lineRule="auto"/>
              <w:ind w:left="57"/>
              <w:jc w:val="center"/>
              <w:rPr>
                <w:rFonts w:ascii="Arial" w:hAnsi="Arial" w:cs="Arial"/>
                <w:b/>
                <w:sz w:val="18"/>
                <w:szCs w:val="18"/>
                <w:lang w:eastAsia="en-US"/>
              </w:rPr>
            </w:pPr>
            <w:r>
              <w:rPr>
                <w:rFonts w:ascii="Arial" w:hAnsi="Arial" w:cs="Arial"/>
                <w:b/>
                <w:sz w:val="18"/>
                <w:szCs w:val="18"/>
                <w:lang w:eastAsia="en-US"/>
              </w:rPr>
              <w:t>III. PLANOWANE KRYTERIA DOSTĘPU</w:t>
            </w:r>
          </w:p>
        </w:tc>
      </w:tr>
      <w:tr w:rsidR="00A05F32" w:rsidTr="000C1827">
        <w:trPr>
          <w:trHeight w:val="567"/>
        </w:trPr>
        <w:tc>
          <w:tcPr>
            <w:tcW w:w="5000" w:type="pct"/>
            <w:gridSpan w:val="8"/>
            <w:tcBorders>
              <w:top w:val="single" w:sz="6" w:space="0" w:color="auto"/>
              <w:left w:val="single" w:sz="12" w:space="0" w:color="auto"/>
              <w:bottom w:val="single" w:sz="6" w:space="0" w:color="auto"/>
              <w:right w:val="single" w:sz="12" w:space="0" w:color="auto"/>
            </w:tcBorders>
            <w:shd w:val="clear" w:color="auto" w:fill="FFFFFF"/>
            <w:vAlign w:val="center"/>
            <w:hideMark/>
          </w:tcPr>
          <w:p w:rsidR="00A05F32" w:rsidRDefault="006C60C2">
            <w:pPr>
              <w:spacing w:line="276" w:lineRule="auto"/>
              <w:jc w:val="both"/>
              <w:rPr>
                <w:rFonts w:ascii="Arial" w:hAnsi="Arial" w:cs="Arial"/>
                <w:sz w:val="18"/>
                <w:szCs w:val="18"/>
                <w:lang w:eastAsia="en-US"/>
              </w:rPr>
            </w:pPr>
            <w:r>
              <w:rPr>
                <w:rFonts w:ascii="Arial" w:hAnsi="Arial" w:cs="Arial"/>
                <w:sz w:val="18"/>
                <w:szCs w:val="18"/>
                <w:lang w:eastAsia="en-US"/>
              </w:rPr>
              <w:lastRenderedPageBreak/>
              <w:t>Nazwa kryterium: k</w:t>
            </w:r>
            <w:r w:rsidR="00A05F32">
              <w:rPr>
                <w:rFonts w:ascii="Arial" w:hAnsi="Arial" w:cs="Arial"/>
                <w:sz w:val="18"/>
                <w:szCs w:val="18"/>
                <w:lang w:eastAsia="en-US"/>
              </w:rPr>
              <w:t>ryterium efektywności zatrudnieniowej</w:t>
            </w:r>
          </w:p>
          <w:p w:rsidR="006C60C2" w:rsidRPr="006C60C2" w:rsidRDefault="006C60C2" w:rsidP="006C60C2">
            <w:pPr>
              <w:pStyle w:val="Akapitzlist"/>
              <w:numPr>
                <w:ilvl w:val="0"/>
                <w:numId w:val="5"/>
              </w:numPr>
              <w:spacing w:line="276" w:lineRule="auto"/>
              <w:ind w:left="284" w:hanging="294"/>
              <w:jc w:val="both"/>
              <w:rPr>
                <w:rFonts w:ascii="Arial" w:hAnsi="Arial" w:cs="Arial"/>
                <w:sz w:val="18"/>
                <w:szCs w:val="18"/>
                <w:lang w:eastAsia="en-US"/>
              </w:rPr>
            </w:pPr>
            <w:r w:rsidRPr="006C60C2">
              <w:rPr>
                <w:rFonts w:ascii="Arial" w:hAnsi="Arial" w:cs="Arial"/>
                <w:bCs/>
                <w:sz w:val="18"/>
                <w:szCs w:val="18"/>
                <w:lang w:eastAsia="en-US"/>
              </w:rPr>
              <w:t xml:space="preserve">Czy w przypadku osób pozostających bez pracy w momencie przystąpienia do projektu zakłada się (uwzględniając zatrudnienie na podstawie umowy o pracę oraz samozatrudnienia), że minimalny poziom efektywności zatrudnieniowej: </w:t>
            </w:r>
          </w:p>
          <w:p w:rsidR="006C60C2" w:rsidRDefault="006C60C2" w:rsidP="006C60C2">
            <w:pPr>
              <w:pStyle w:val="Akapitzlist"/>
              <w:spacing w:line="276" w:lineRule="auto"/>
              <w:ind w:left="284"/>
              <w:jc w:val="both"/>
              <w:rPr>
                <w:rFonts w:ascii="Arial" w:hAnsi="Arial" w:cs="Arial"/>
                <w:bCs/>
                <w:sz w:val="18"/>
                <w:szCs w:val="18"/>
                <w:lang w:eastAsia="en-US"/>
              </w:rPr>
            </w:pPr>
            <w:r>
              <w:rPr>
                <w:rFonts w:ascii="Arial" w:hAnsi="Arial" w:cs="Arial"/>
                <w:bCs/>
                <w:sz w:val="18"/>
                <w:szCs w:val="18"/>
                <w:lang w:eastAsia="en-US"/>
              </w:rPr>
              <w:t>-</w:t>
            </w:r>
            <w:r w:rsidRPr="006C60C2">
              <w:rPr>
                <w:rFonts w:ascii="Arial" w:hAnsi="Arial" w:cs="Arial"/>
                <w:bCs/>
                <w:sz w:val="18"/>
                <w:szCs w:val="18"/>
                <w:lang w:eastAsia="en-US"/>
              </w:rPr>
              <w:t xml:space="preserve"> dla osób w najtrudniejszej sytuacji (osoby w wieku 50 lat i więcej, kobiety, osoby z niepełnosprawnościami, osoby długotrwale bezrobotne, osoby z niskimi kwalifikacjami do poziomu ISCED 3, imigranci, reemigranci) wynosi odpowiednio 44,3%; </w:t>
            </w:r>
          </w:p>
          <w:p w:rsidR="00A05F32" w:rsidRDefault="006C60C2" w:rsidP="006C60C2">
            <w:pPr>
              <w:pStyle w:val="Akapitzlist"/>
              <w:spacing w:line="276" w:lineRule="auto"/>
              <w:ind w:left="284"/>
              <w:jc w:val="both"/>
              <w:rPr>
                <w:rFonts w:ascii="Arial" w:hAnsi="Arial" w:cs="Arial"/>
                <w:sz w:val="18"/>
                <w:szCs w:val="18"/>
                <w:lang w:eastAsia="en-US"/>
              </w:rPr>
            </w:pPr>
            <w:r>
              <w:rPr>
                <w:rFonts w:ascii="Arial" w:hAnsi="Arial" w:cs="Arial"/>
                <w:bCs/>
                <w:sz w:val="18"/>
                <w:szCs w:val="18"/>
                <w:lang w:eastAsia="en-US"/>
              </w:rPr>
              <w:t xml:space="preserve">- </w:t>
            </w:r>
            <w:r w:rsidRPr="006C60C2">
              <w:rPr>
                <w:rFonts w:ascii="Arial" w:hAnsi="Arial" w:cs="Arial"/>
                <w:bCs/>
                <w:sz w:val="18"/>
                <w:szCs w:val="18"/>
                <w:lang w:eastAsia="en-US"/>
              </w:rPr>
              <w:t xml:space="preserve"> dla pozostałych osób nienależących do ww. grup wynosi odpowiednio 60,4%?</w:t>
            </w:r>
          </w:p>
        </w:tc>
      </w:tr>
      <w:tr w:rsidR="00A05F32" w:rsidTr="000C1827">
        <w:trPr>
          <w:trHeight w:val="567"/>
        </w:trPr>
        <w:tc>
          <w:tcPr>
            <w:tcW w:w="1042" w:type="pct"/>
            <w:tcBorders>
              <w:top w:val="single" w:sz="6" w:space="0" w:color="auto"/>
              <w:left w:val="single" w:sz="12" w:space="0" w:color="auto"/>
              <w:bottom w:val="single" w:sz="6" w:space="0" w:color="auto"/>
              <w:right w:val="single" w:sz="6" w:space="0" w:color="auto"/>
            </w:tcBorders>
            <w:shd w:val="clear" w:color="auto" w:fill="BDD6EE"/>
            <w:vAlign w:val="center"/>
            <w:hideMark/>
          </w:tcPr>
          <w:p w:rsidR="00A05F32" w:rsidRDefault="00A05F32">
            <w:pPr>
              <w:spacing w:line="276" w:lineRule="auto"/>
              <w:ind w:left="57"/>
              <w:jc w:val="center"/>
              <w:rPr>
                <w:rFonts w:ascii="Arial" w:hAnsi="Arial" w:cs="Arial"/>
                <w:b/>
                <w:sz w:val="18"/>
                <w:szCs w:val="18"/>
                <w:lang w:eastAsia="en-US"/>
              </w:rPr>
            </w:pPr>
            <w:r>
              <w:rPr>
                <w:rFonts w:ascii="Arial" w:hAnsi="Arial" w:cs="Arial"/>
                <w:sz w:val="18"/>
                <w:szCs w:val="18"/>
                <w:lang w:eastAsia="en-US"/>
              </w:rPr>
              <w:t>Definicja:</w:t>
            </w:r>
          </w:p>
        </w:tc>
        <w:tc>
          <w:tcPr>
            <w:tcW w:w="3958" w:type="pct"/>
            <w:gridSpan w:val="7"/>
            <w:tcBorders>
              <w:top w:val="single" w:sz="6" w:space="0" w:color="auto"/>
              <w:left w:val="single" w:sz="6" w:space="0" w:color="auto"/>
              <w:bottom w:val="single" w:sz="6" w:space="0" w:color="auto"/>
              <w:right w:val="single" w:sz="12" w:space="0" w:color="auto"/>
            </w:tcBorders>
            <w:shd w:val="clear" w:color="auto" w:fill="FFFFFF"/>
            <w:vAlign w:val="center"/>
            <w:hideMark/>
          </w:tcPr>
          <w:p w:rsidR="006C60C2" w:rsidRPr="006C60C2" w:rsidRDefault="006C60C2" w:rsidP="006C60C2">
            <w:pPr>
              <w:spacing w:line="276" w:lineRule="auto"/>
              <w:ind w:left="57"/>
              <w:jc w:val="both"/>
              <w:rPr>
                <w:rFonts w:ascii="Arial" w:hAnsi="Arial" w:cs="Arial"/>
                <w:sz w:val="18"/>
                <w:szCs w:val="18"/>
                <w:lang w:eastAsia="en-US"/>
              </w:rPr>
            </w:pPr>
            <w:r w:rsidRPr="006C60C2">
              <w:rPr>
                <w:rFonts w:ascii="Arial" w:hAnsi="Arial" w:cs="Arial"/>
                <w:sz w:val="18"/>
                <w:szCs w:val="18"/>
                <w:lang w:eastAsia="en-US"/>
              </w:rPr>
              <w:t xml:space="preserve">Projekty przewidujące, że jednym z rezultatów będzie podjęcie zatrudnienia przez co najmniej określony powyżej odsetek uczestników projektu, przyczynią się do zwiększenia skuteczności realizowanego wsparcia. Ponadto kryterium pozytywnie wpłynie na trwałość osiąganych rezultatów i przyczyni się do zwiększenia aktywności zawodowej mieszkańców regionu. </w:t>
            </w:r>
          </w:p>
          <w:p w:rsidR="0021302C" w:rsidRPr="0021302C" w:rsidRDefault="006C60C2" w:rsidP="0021302C">
            <w:pPr>
              <w:spacing w:line="276" w:lineRule="auto"/>
              <w:ind w:left="57"/>
              <w:jc w:val="both"/>
              <w:rPr>
                <w:rFonts w:ascii="Arial" w:hAnsi="Arial" w:cs="Arial"/>
                <w:sz w:val="18"/>
                <w:szCs w:val="18"/>
                <w:lang w:eastAsia="en-US"/>
              </w:rPr>
            </w:pPr>
            <w:r w:rsidRPr="006C60C2">
              <w:rPr>
                <w:rFonts w:ascii="Arial" w:hAnsi="Arial" w:cs="Arial"/>
                <w:sz w:val="18"/>
                <w:szCs w:val="18"/>
                <w:lang w:eastAsia="en-US"/>
              </w:rPr>
              <w:t xml:space="preserve">Kryterium zostanie zweryfikowane na podstawie zapisów wniosku o dofinansowanie projektu. Sposób mierzenia kryterium określony jest w aktualnych na dzień przyjęcia kryterium zapisach </w:t>
            </w:r>
            <w:r w:rsidR="0021302C" w:rsidRPr="0021302C">
              <w:rPr>
                <w:rFonts w:ascii="Arial" w:hAnsi="Arial" w:cs="Arial"/>
                <w:sz w:val="18"/>
                <w:szCs w:val="18"/>
                <w:lang w:eastAsia="en-US"/>
              </w:rPr>
              <w:t xml:space="preserve">wytycznych w zakresie realizacji przedsięwzięć z udziałem środków Europejskiego Funduszu Społecznego w obszarze rynku pracy na lata 2014-2020. </w:t>
            </w:r>
          </w:p>
          <w:p w:rsidR="0021302C" w:rsidRPr="0021302C" w:rsidRDefault="0021302C" w:rsidP="0021302C">
            <w:pPr>
              <w:spacing w:line="276" w:lineRule="auto"/>
              <w:ind w:left="57"/>
              <w:jc w:val="both"/>
              <w:rPr>
                <w:rFonts w:ascii="Arial" w:hAnsi="Arial" w:cs="Arial"/>
                <w:sz w:val="18"/>
                <w:szCs w:val="18"/>
                <w:lang w:eastAsia="en-US"/>
              </w:rPr>
            </w:pPr>
            <w:r w:rsidRPr="0021302C">
              <w:rPr>
                <w:rFonts w:ascii="Arial" w:hAnsi="Arial" w:cs="Arial"/>
                <w:sz w:val="18"/>
                <w:szCs w:val="18"/>
                <w:lang w:eastAsia="en-US"/>
              </w:rPr>
              <w:t xml:space="preserve"> </w:t>
            </w:r>
          </w:p>
          <w:p w:rsidR="00A05F32" w:rsidRDefault="0021302C" w:rsidP="0021302C">
            <w:pPr>
              <w:spacing w:line="276" w:lineRule="auto"/>
              <w:ind w:left="57"/>
              <w:jc w:val="both"/>
              <w:rPr>
                <w:rFonts w:ascii="Arial" w:hAnsi="Arial" w:cs="Arial"/>
                <w:sz w:val="18"/>
                <w:szCs w:val="18"/>
                <w:lang w:eastAsia="en-US"/>
              </w:rPr>
            </w:pPr>
            <w:r w:rsidRPr="0021302C">
              <w:rPr>
                <w:rFonts w:ascii="Arial" w:hAnsi="Arial" w:cs="Arial"/>
                <w:sz w:val="18"/>
                <w:szCs w:val="18"/>
                <w:lang w:eastAsia="en-US"/>
              </w:rPr>
              <w:t>TAK/ NIE Dopuszcza się możliwość poprawy/uzupełnienia wniosku o dofinansowanie w zakresie skutkującym spełnieniem kryterium.</w:t>
            </w:r>
          </w:p>
        </w:tc>
      </w:tr>
      <w:tr w:rsidR="00A05F32" w:rsidTr="000C1827">
        <w:trPr>
          <w:trHeight w:val="567"/>
        </w:trPr>
        <w:tc>
          <w:tcPr>
            <w:tcW w:w="5000" w:type="pct"/>
            <w:gridSpan w:val="8"/>
            <w:tcBorders>
              <w:top w:val="single" w:sz="6" w:space="0" w:color="auto"/>
              <w:left w:val="single" w:sz="12" w:space="0" w:color="auto"/>
              <w:bottom w:val="single" w:sz="6" w:space="0" w:color="auto"/>
              <w:right w:val="single" w:sz="12" w:space="0" w:color="auto"/>
            </w:tcBorders>
            <w:shd w:val="clear" w:color="auto" w:fill="FFFFFF"/>
            <w:vAlign w:val="center"/>
            <w:hideMark/>
          </w:tcPr>
          <w:p w:rsidR="0021302C" w:rsidRDefault="0021302C" w:rsidP="0021302C">
            <w:pPr>
              <w:spacing w:line="276" w:lineRule="auto"/>
              <w:jc w:val="both"/>
              <w:rPr>
                <w:rFonts w:ascii="Arial" w:hAnsi="Arial" w:cs="Arial"/>
                <w:sz w:val="18"/>
                <w:szCs w:val="18"/>
                <w:lang w:eastAsia="en-US"/>
              </w:rPr>
            </w:pPr>
            <w:r w:rsidRPr="0021302C">
              <w:rPr>
                <w:rFonts w:ascii="Arial" w:hAnsi="Arial" w:cs="Arial"/>
                <w:sz w:val="18"/>
                <w:szCs w:val="18"/>
                <w:lang w:eastAsia="en-US"/>
              </w:rPr>
              <w:t xml:space="preserve">Nazwa kryterium: kryterium efektywności zawodowej </w:t>
            </w:r>
          </w:p>
          <w:p w:rsidR="00A05F32" w:rsidRPr="0021302C" w:rsidRDefault="0021302C" w:rsidP="0021302C">
            <w:pPr>
              <w:spacing w:line="276" w:lineRule="auto"/>
              <w:jc w:val="both"/>
              <w:rPr>
                <w:rFonts w:ascii="Arial" w:hAnsi="Arial" w:cs="Arial"/>
                <w:b/>
                <w:sz w:val="18"/>
                <w:szCs w:val="18"/>
                <w:lang w:eastAsia="en-US"/>
              </w:rPr>
            </w:pPr>
            <w:r w:rsidRPr="0021302C">
              <w:rPr>
                <w:rFonts w:ascii="Arial" w:hAnsi="Arial" w:cs="Arial"/>
                <w:sz w:val="18"/>
                <w:szCs w:val="18"/>
                <w:lang w:eastAsia="en-US"/>
              </w:rPr>
              <w:t xml:space="preserve">2. Czy w przypadku osób pracujących w momencie przystąpienia do projektu zakłada się osiągnięcie poziomu </w:t>
            </w:r>
            <w:r>
              <w:rPr>
                <w:rFonts w:ascii="Arial" w:hAnsi="Arial" w:cs="Arial"/>
                <w:sz w:val="18"/>
                <w:szCs w:val="18"/>
                <w:lang w:eastAsia="en-US"/>
              </w:rPr>
              <w:t xml:space="preserve">    </w:t>
            </w:r>
            <w:r w:rsidRPr="0021302C">
              <w:rPr>
                <w:rFonts w:ascii="Arial" w:hAnsi="Arial" w:cs="Arial"/>
                <w:sz w:val="18"/>
                <w:szCs w:val="18"/>
                <w:lang w:eastAsia="en-US"/>
              </w:rPr>
              <w:t>efektywności zawodowej planowanego do spełnienia w projekcie na poziomie co najmniej 22%?</w:t>
            </w:r>
          </w:p>
        </w:tc>
      </w:tr>
      <w:tr w:rsidR="00801D2E" w:rsidTr="00801D2E">
        <w:trPr>
          <w:trHeight w:val="567"/>
        </w:trPr>
        <w:tc>
          <w:tcPr>
            <w:tcW w:w="1050" w:type="pct"/>
            <w:gridSpan w:val="2"/>
            <w:tcBorders>
              <w:top w:val="single" w:sz="6" w:space="0" w:color="auto"/>
              <w:left w:val="single" w:sz="12" w:space="0" w:color="auto"/>
              <w:bottom w:val="single" w:sz="6" w:space="0" w:color="auto"/>
              <w:right w:val="single" w:sz="12" w:space="0" w:color="auto"/>
            </w:tcBorders>
            <w:shd w:val="clear" w:color="auto" w:fill="BDD6EE" w:themeFill="accent1" w:themeFillTint="66"/>
            <w:vAlign w:val="center"/>
          </w:tcPr>
          <w:p w:rsidR="00801D2E" w:rsidRPr="00801D2E" w:rsidRDefault="00801D2E" w:rsidP="0021302C">
            <w:pPr>
              <w:spacing w:line="276" w:lineRule="auto"/>
              <w:jc w:val="both"/>
              <w:rPr>
                <w:rFonts w:ascii="Arial" w:hAnsi="Arial" w:cs="Arial"/>
                <w:color w:val="BDD6EE" w:themeColor="accent1" w:themeTint="66"/>
                <w:sz w:val="18"/>
                <w:szCs w:val="18"/>
                <w:lang w:eastAsia="en-US"/>
              </w:rPr>
            </w:pPr>
          </w:p>
        </w:tc>
        <w:tc>
          <w:tcPr>
            <w:tcW w:w="3950" w:type="pct"/>
            <w:gridSpan w:val="6"/>
            <w:tcBorders>
              <w:top w:val="single" w:sz="6" w:space="0" w:color="auto"/>
              <w:left w:val="single" w:sz="12" w:space="0" w:color="auto"/>
              <w:bottom w:val="single" w:sz="6" w:space="0" w:color="auto"/>
              <w:right w:val="single" w:sz="12" w:space="0" w:color="auto"/>
            </w:tcBorders>
            <w:shd w:val="clear" w:color="auto" w:fill="FFFFFF"/>
            <w:vAlign w:val="center"/>
          </w:tcPr>
          <w:p w:rsidR="00801D2E" w:rsidRPr="00801D2E" w:rsidRDefault="00801D2E" w:rsidP="00801D2E">
            <w:pPr>
              <w:spacing w:line="276" w:lineRule="auto"/>
              <w:jc w:val="both"/>
              <w:rPr>
                <w:rFonts w:ascii="Arial" w:hAnsi="Arial" w:cs="Arial"/>
                <w:sz w:val="18"/>
                <w:szCs w:val="18"/>
                <w:lang w:eastAsia="en-US"/>
              </w:rPr>
            </w:pPr>
            <w:r w:rsidRPr="00801D2E">
              <w:rPr>
                <w:rFonts w:ascii="Arial" w:hAnsi="Arial" w:cs="Arial"/>
                <w:sz w:val="18"/>
                <w:szCs w:val="18"/>
                <w:lang w:eastAsia="en-US"/>
              </w:rPr>
              <w:t xml:space="preserve">Projekty przewidujące, że jednym z rezultatów będzie zwiększenie odsetka osób, których sytuacja na rynku pracy uległa poprawie po zakończeniu udziału w projekcie przyczynią się do zwiększenia skuteczności realizowanego wsparcia. Efektywność zawodowa jest mierzona wyłącznie wśród tych uczestników projektu, którzy w momencie rozpoczęcia udziału w projekcie byli osobami pracującymi. </w:t>
            </w:r>
          </w:p>
          <w:p w:rsidR="00801D2E" w:rsidRPr="00801D2E" w:rsidRDefault="00801D2E" w:rsidP="00801D2E">
            <w:pPr>
              <w:spacing w:line="276" w:lineRule="auto"/>
              <w:jc w:val="both"/>
              <w:rPr>
                <w:rFonts w:ascii="Arial" w:hAnsi="Arial" w:cs="Arial"/>
                <w:sz w:val="18"/>
                <w:szCs w:val="18"/>
                <w:lang w:eastAsia="en-US"/>
              </w:rPr>
            </w:pPr>
            <w:r w:rsidRPr="00801D2E">
              <w:rPr>
                <w:rFonts w:ascii="Arial" w:hAnsi="Arial" w:cs="Arial"/>
                <w:sz w:val="18"/>
                <w:szCs w:val="18"/>
                <w:lang w:eastAsia="en-US"/>
              </w:rPr>
              <w:t xml:space="preserve">Kryterium zostanie zweryfikowane na podstawie zapisów wniosku o dofinansowanie projektu. Sposób mierzenia kryterium określony jest w aktualnych na dzień przyjęcia kryterium zapisach wytycznych w zakresie realizacji przedsięwzięć z udziałem środków Europejskiego Funduszu Społecznego w obszarze rynku pracy na lata 2014-2020. </w:t>
            </w:r>
          </w:p>
          <w:p w:rsidR="00801D2E" w:rsidRPr="00801D2E" w:rsidRDefault="00801D2E" w:rsidP="00801D2E">
            <w:pPr>
              <w:spacing w:line="276" w:lineRule="auto"/>
              <w:jc w:val="both"/>
              <w:rPr>
                <w:rFonts w:ascii="Arial" w:hAnsi="Arial" w:cs="Arial"/>
                <w:sz w:val="18"/>
                <w:szCs w:val="18"/>
                <w:lang w:eastAsia="en-US"/>
              </w:rPr>
            </w:pPr>
            <w:r w:rsidRPr="00801D2E">
              <w:rPr>
                <w:rFonts w:ascii="Arial" w:hAnsi="Arial" w:cs="Arial"/>
                <w:sz w:val="18"/>
                <w:szCs w:val="18"/>
                <w:lang w:eastAsia="en-US"/>
              </w:rPr>
              <w:t xml:space="preserve"> </w:t>
            </w:r>
          </w:p>
          <w:p w:rsidR="00801D2E" w:rsidRPr="00801D2E" w:rsidRDefault="00801D2E" w:rsidP="00801D2E">
            <w:pPr>
              <w:spacing w:line="276" w:lineRule="auto"/>
              <w:jc w:val="both"/>
              <w:rPr>
                <w:rFonts w:ascii="Arial" w:hAnsi="Arial" w:cs="Arial"/>
                <w:sz w:val="18"/>
                <w:szCs w:val="18"/>
                <w:lang w:eastAsia="en-US"/>
              </w:rPr>
            </w:pPr>
            <w:r w:rsidRPr="00801D2E">
              <w:rPr>
                <w:rFonts w:ascii="Arial" w:hAnsi="Arial" w:cs="Arial"/>
                <w:sz w:val="18"/>
                <w:szCs w:val="18"/>
                <w:lang w:eastAsia="en-US"/>
              </w:rPr>
              <w:t xml:space="preserve">TAK/ NIE </w:t>
            </w:r>
          </w:p>
          <w:p w:rsidR="00801D2E" w:rsidRPr="0021302C" w:rsidRDefault="00801D2E" w:rsidP="00801D2E">
            <w:pPr>
              <w:spacing w:line="276" w:lineRule="auto"/>
              <w:jc w:val="both"/>
              <w:rPr>
                <w:rFonts w:ascii="Arial" w:hAnsi="Arial" w:cs="Arial"/>
                <w:sz w:val="18"/>
                <w:szCs w:val="18"/>
                <w:lang w:eastAsia="en-US"/>
              </w:rPr>
            </w:pPr>
            <w:r w:rsidRPr="00801D2E">
              <w:rPr>
                <w:rFonts w:ascii="Arial" w:hAnsi="Arial" w:cs="Arial"/>
                <w:sz w:val="18"/>
                <w:szCs w:val="18"/>
                <w:lang w:eastAsia="en-US"/>
              </w:rPr>
              <w:t>Dopuszcza się możliwość poprawy/uzupełnienia wniosku o dofinansowanie w zakresie skutkującym spełnieniem kryterium.</w:t>
            </w:r>
          </w:p>
        </w:tc>
      </w:tr>
    </w:tbl>
    <w:p w:rsidR="00A05F32" w:rsidRDefault="00A05F32"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p w:rsidR="0021302C" w:rsidRDefault="0021302C" w:rsidP="00A05F32">
      <w:bookmarkStart w:id="0" w:name="_GoBack"/>
      <w:bookmarkEnd w:id="0"/>
    </w:p>
    <w:p w:rsidR="0021302C" w:rsidRDefault="0021302C" w:rsidP="00A05F32"/>
    <w:tbl>
      <w:tblPr>
        <w:tblW w:w="50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458"/>
        <w:gridCol w:w="3519"/>
        <w:gridCol w:w="1353"/>
        <w:gridCol w:w="1958"/>
      </w:tblGrid>
      <w:tr w:rsidR="00A05F32" w:rsidTr="00A05F32">
        <w:trPr>
          <w:trHeight w:val="567"/>
        </w:trPr>
        <w:tc>
          <w:tcPr>
            <w:tcW w:w="5000" w:type="pct"/>
            <w:gridSpan w:val="4"/>
            <w:tcBorders>
              <w:top w:val="single" w:sz="4" w:space="0" w:color="auto"/>
              <w:left w:val="single" w:sz="8" w:space="0" w:color="auto"/>
              <w:bottom w:val="single" w:sz="4" w:space="0" w:color="auto"/>
              <w:right w:val="single" w:sz="8" w:space="0" w:color="auto"/>
            </w:tcBorders>
            <w:shd w:val="clear" w:color="auto" w:fill="BDD6EE"/>
            <w:vAlign w:val="center"/>
            <w:hideMark/>
          </w:tcPr>
          <w:p w:rsidR="00A05F32" w:rsidRDefault="00A05F32">
            <w:pPr>
              <w:spacing w:line="256" w:lineRule="auto"/>
              <w:jc w:val="center"/>
              <w:rPr>
                <w:rFonts w:ascii="Arial" w:hAnsi="Arial" w:cs="Arial"/>
                <w:b/>
                <w:sz w:val="18"/>
                <w:szCs w:val="18"/>
                <w:lang w:eastAsia="en-US"/>
              </w:rPr>
            </w:pPr>
            <w:r>
              <w:rPr>
                <w:rFonts w:ascii="Arial" w:hAnsi="Arial" w:cs="Arial"/>
                <w:b/>
                <w:sz w:val="18"/>
                <w:szCs w:val="18"/>
                <w:lang w:eastAsia="en-US"/>
              </w:rPr>
              <w:lastRenderedPageBreak/>
              <w:t>Kryteria formalne dla trybu pozakonkursowego</w:t>
            </w:r>
          </w:p>
          <w:p w:rsidR="00A05F32" w:rsidRDefault="0021302C">
            <w:pPr>
              <w:spacing w:line="256" w:lineRule="auto"/>
              <w:jc w:val="both"/>
              <w:rPr>
                <w:rFonts w:ascii="Arial" w:hAnsi="Arial" w:cs="Arial"/>
                <w:sz w:val="18"/>
                <w:szCs w:val="18"/>
                <w:lang w:eastAsia="en-US"/>
              </w:rPr>
            </w:pPr>
            <w:r w:rsidRPr="0021302C">
              <w:rPr>
                <w:rFonts w:ascii="Arial" w:hAnsi="Arial" w:cs="Arial"/>
                <w:iCs/>
                <w:sz w:val="18"/>
                <w:szCs w:val="18"/>
                <w:lang w:eastAsia="en-US"/>
              </w:rPr>
              <w:t>Kryteria, których spełnienie jest konieczne do przyznania dofinansowania. Ocena spełnienia kryterium polega na przypisaniu wartości tak, nie lub nie dotyczy. Kryteria formalne są weryfikowane podczas oceny formalnej projektu. Do oceny formalnej zostaną dopuszczone wnioski o dofinansowanie, które wpłynęły do instytucji oceniającej wnioski w terminie i formie określonymi w wezwaniu do złożenia wniosku o dofinansowanie. Kryteria oceny formalnej są weryfikowane na podstawie zapisów wniosku o dofinansowanie projektu oraz załączników. Nie wyklucza to wykorzystania w ocenie spełnienia kryteriów informacji udzielonych przez Wnioskodawcę/ Beneficjenta, pozyskanych na temat Wnioskodawcy/Beneficjenta lub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pStyle w:val="Default"/>
              <w:spacing w:line="254" w:lineRule="auto"/>
              <w:jc w:val="center"/>
              <w:rPr>
                <w:rFonts w:ascii="Arial" w:hAnsi="Arial" w:cs="Arial"/>
                <w:sz w:val="18"/>
                <w:szCs w:val="18"/>
              </w:rPr>
            </w:pPr>
            <w:r>
              <w:rPr>
                <w:rFonts w:ascii="Arial" w:hAnsi="Arial" w:cs="Arial"/>
                <w:sz w:val="18"/>
                <w:szCs w:val="18"/>
              </w:rPr>
              <w:t xml:space="preserve">Kwalifikowalność projektu i Wnioskodawcy/Beneficjenta </w:t>
            </w:r>
          </w:p>
          <w:p w:rsidR="00A05F32" w:rsidRDefault="00A05F32">
            <w:pPr>
              <w:spacing w:line="276" w:lineRule="auto"/>
              <w:ind w:left="57"/>
              <w:jc w:val="center"/>
              <w:rPr>
                <w:rFonts w:ascii="Arial" w:hAnsi="Arial" w:cs="Arial"/>
                <w:sz w:val="18"/>
                <w:szCs w:val="18"/>
                <w:lang w:eastAsia="en-US"/>
              </w:rPr>
            </w:pPr>
          </w:p>
        </w:tc>
        <w:tc>
          <w:tcPr>
            <w:tcW w:w="2181" w:type="pct"/>
            <w:tcBorders>
              <w:top w:val="single" w:sz="4" w:space="0" w:color="auto"/>
              <w:left w:val="single" w:sz="4" w:space="0" w:color="auto"/>
              <w:bottom w:val="single" w:sz="4" w:space="0" w:color="auto"/>
              <w:right w:val="single" w:sz="8" w:space="0" w:color="auto"/>
            </w:tcBorders>
            <w:shd w:val="clear" w:color="auto" w:fill="FFFFFF"/>
            <w:vAlign w:val="center"/>
            <w:hideMark/>
          </w:tcPr>
          <w:p w:rsidR="0021302C" w:rsidRDefault="0021302C" w:rsidP="0021302C">
            <w:pPr>
              <w:pStyle w:val="Default"/>
              <w:numPr>
                <w:ilvl w:val="0"/>
                <w:numId w:val="15"/>
              </w:numPr>
              <w:spacing w:line="254" w:lineRule="auto"/>
              <w:ind w:left="236" w:hanging="236"/>
              <w:jc w:val="both"/>
              <w:rPr>
                <w:rFonts w:ascii="Arial" w:eastAsia="Times New Roman" w:hAnsi="Arial" w:cs="Arial"/>
                <w:color w:val="auto"/>
                <w:kern w:val="2"/>
                <w:sz w:val="18"/>
                <w:szCs w:val="18"/>
              </w:rPr>
            </w:pPr>
            <w:r w:rsidRPr="0021302C">
              <w:rPr>
                <w:rFonts w:ascii="Arial" w:eastAsia="Times New Roman" w:hAnsi="Arial" w:cs="Arial"/>
                <w:color w:val="auto"/>
                <w:kern w:val="2"/>
                <w:sz w:val="18"/>
                <w:szCs w:val="18"/>
              </w:rPr>
              <w:t xml:space="preserve">Projekt jest zgodny z zapisami </w:t>
            </w:r>
            <w:proofErr w:type="spellStart"/>
            <w:r w:rsidRPr="0021302C">
              <w:rPr>
                <w:rFonts w:ascii="Arial" w:eastAsia="Times New Roman" w:hAnsi="Arial" w:cs="Arial"/>
                <w:color w:val="auto"/>
                <w:kern w:val="2"/>
                <w:sz w:val="18"/>
                <w:szCs w:val="18"/>
              </w:rPr>
              <w:t>SzOOP</w:t>
            </w:r>
            <w:proofErr w:type="spellEnd"/>
            <w:r w:rsidRPr="0021302C">
              <w:rPr>
                <w:rFonts w:ascii="Arial" w:eastAsia="Times New Roman" w:hAnsi="Arial" w:cs="Arial"/>
                <w:color w:val="auto"/>
                <w:kern w:val="2"/>
                <w:sz w:val="18"/>
                <w:szCs w:val="18"/>
              </w:rPr>
              <w:t xml:space="preserve"> RPO WD 2014-2020 aktualnymi na dzień wezwania do złożenia wniosku. </w:t>
            </w:r>
          </w:p>
          <w:p w:rsidR="00A05F32" w:rsidRDefault="0021302C" w:rsidP="0021302C">
            <w:pPr>
              <w:pStyle w:val="Default"/>
              <w:spacing w:line="254" w:lineRule="auto"/>
              <w:jc w:val="both"/>
              <w:rPr>
                <w:rFonts w:ascii="Arial" w:hAnsi="Arial" w:cs="Arial"/>
                <w:sz w:val="18"/>
                <w:szCs w:val="18"/>
              </w:rPr>
            </w:pPr>
            <w:r w:rsidRPr="0021302C">
              <w:rPr>
                <w:rFonts w:ascii="Arial" w:eastAsia="Times New Roman" w:hAnsi="Arial" w:cs="Arial"/>
                <w:color w:val="auto"/>
                <w:kern w:val="2"/>
                <w:sz w:val="18"/>
                <w:szCs w:val="18"/>
              </w:rPr>
              <w:t xml:space="preserve">W ramach tego kryterium sprawdzane jest, czy projekt jest zgodny z zapisami </w:t>
            </w:r>
            <w:proofErr w:type="spellStart"/>
            <w:r w:rsidRPr="0021302C">
              <w:rPr>
                <w:rFonts w:ascii="Arial" w:eastAsia="Times New Roman" w:hAnsi="Arial" w:cs="Arial"/>
                <w:color w:val="auto"/>
                <w:kern w:val="2"/>
                <w:sz w:val="18"/>
                <w:szCs w:val="18"/>
              </w:rPr>
              <w:t>SzOOP</w:t>
            </w:r>
            <w:proofErr w:type="spellEnd"/>
            <w:r w:rsidRPr="0021302C">
              <w:rPr>
                <w:rFonts w:ascii="Arial" w:eastAsia="Times New Roman" w:hAnsi="Arial" w:cs="Arial"/>
                <w:color w:val="auto"/>
                <w:kern w:val="2"/>
                <w:sz w:val="18"/>
                <w:szCs w:val="18"/>
              </w:rPr>
              <w:t xml:space="preserve">, w tym zwłaszcza w zakresie załącznika pod nazwą Wykaz projektów zidentyfikowanych przez IZ RPO WD w ramach trybu pozakonkursowego RPO WD 2014-2020. Dofinansowania nie może otrzymać projekt, który został usunięty z wymienionego powyżej wykazu lub zakłada realizację działań niezgodnych z zapisami </w:t>
            </w:r>
            <w:proofErr w:type="spellStart"/>
            <w:r w:rsidRPr="0021302C">
              <w:rPr>
                <w:rFonts w:ascii="Arial" w:eastAsia="Times New Roman" w:hAnsi="Arial" w:cs="Arial"/>
                <w:color w:val="auto"/>
                <w:kern w:val="2"/>
                <w:sz w:val="18"/>
                <w:szCs w:val="18"/>
              </w:rPr>
              <w:t>SzOOP</w:t>
            </w:r>
            <w:proofErr w:type="spellEnd"/>
            <w:r w:rsidRPr="0021302C">
              <w:rPr>
                <w:rFonts w:ascii="Arial" w:eastAsia="Times New Roman" w:hAnsi="Arial" w:cs="Arial"/>
                <w:color w:val="auto"/>
                <w:kern w:val="2"/>
                <w:sz w:val="18"/>
                <w:szCs w:val="18"/>
              </w:rPr>
              <w:t>. Kryterium jest weryfikowane na podstawie zapisów wniosku o dofinansowanie. Dopuszcza się możliwość poprawy/ uzupełnienia wniosku o dofinansowanie w zakresie skutkującym spełnieniem kryterium.</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shd w:val="clear" w:color="auto" w:fill="FFFFFF"/>
            <w:vAlign w:val="center"/>
            <w:hideMark/>
          </w:tcPr>
          <w:p w:rsidR="0021302C" w:rsidRPr="0021302C" w:rsidRDefault="0021302C" w:rsidP="0021302C">
            <w:pPr>
              <w:pStyle w:val="Default"/>
              <w:spacing w:line="254" w:lineRule="auto"/>
              <w:jc w:val="center"/>
              <w:rPr>
                <w:rFonts w:ascii="Arial" w:hAnsi="Arial" w:cs="Arial"/>
                <w:sz w:val="18"/>
                <w:szCs w:val="18"/>
              </w:rPr>
            </w:pPr>
            <w:r w:rsidRPr="0021302C">
              <w:rPr>
                <w:rFonts w:ascii="Arial" w:hAnsi="Arial" w:cs="Arial"/>
                <w:sz w:val="18"/>
                <w:szCs w:val="18"/>
              </w:rPr>
              <w:t xml:space="preserve">Tak/Nie </w:t>
            </w:r>
          </w:p>
          <w:p w:rsidR="00A05F32" w:rsidRDefault="0021302C" w:rsidP="0021302C">
            <w:pPr>
              <w:autoSpaceDE w:val="0"/>
              <w:autoSpaceDN w:val="0"/>
              <w:adjustRightInd w:val="0"/>
              <w:spacing w:before="120" w:after="120" w:line="256" w:lineRule="auto"/>
              <w:jc w:val="center"/>
              <w:rPr>
                <w:rFonts w:ascii="Arial" w:hAnsi="Arial" w:cs="Arial"/>
                <w:kern w:val="2"/>
                <w:sz w:val="18"/>
                <w:szCs w:val="18"/>
                <w:lang w:eastAsia="en-US"/>
              </w:rPr>
            </w:pPr>
            <w:r w:rsidRPr="0021302C">
              <w:rPr>
                <w:rFonts w:ascii="Arial" w:hAnsi="Arial" w:cs="Arial"/>
                <w:sz w:val="18"/>
                <w:szCs w:val="18"/>
              </w:rPr>
              <w:t>Dopuszcza się możliwość poprawy/uzupełnienia wniosku o dofinansowanie w zakresie skutkującym spełnieniem kryterium. Niespełnienie kryterium po wezwaniu do uzupełnienia/ poprawy skutkuje odrzuceniem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pStyle w:val="Default"/>
              <w:spacing w:line="254" w:lineRule="auto"/>
              <w:jc w:val="center"/>
              <w:rPr>
                <w:rFonts w:ascii="Arial" w:hAnsi="Arial" w:cs="Arial"/>
                <w:sz w:val="18"/>
                <w:szCs w:val="18"/>
              </w:rPr>
            </w:pPr>
            <w:r>
              <w:rPr>
                <w:rFonts w:ascii="Arial" w:hAnsi="Arial" w:cs="Arial"/>
                <w:sz w:val="18"/>
                <w:szCs w:val="18"/>
              </w:rPr>
              <w:t xml:space="preserve">Realizacja projektu przed dniem złożenia wniosku </w:t>
            </w:r>
          </w:p>
        </w:tc>
        <w:tc>
          <w:tcPr>
            <w:tcW w:w="2181" w:type="pct"/>
            <w:tcBorders>
              <w:top w:val="single" w:sz="4" w:space="0" w:color="auto"/>
              <w:left w:val="single" w:sz="4" w:space="0" w:color="auto"/>
              <w:bottom w:val="single" w:sz="4" w:space="0" w:color="auto"/>
              <w:right w:val="single" w:sz="8" w:space="0" w:color="auto"/>
            </w:tcBorders>
            <w:shd w:val="clear" w:color="auto" w:fill="FFFFFF"/>
            <w:vAlign w:val="center"/>
          </w:tcPr>
          <w:p w:rsidR="00A05F32" w:rsidRDefault="00A05F32">
            <w:pPr>
              <w:pStyle w:val="Default"/>
              <w:spacing w:line="254" w:lineRule="auto"/>
              <w:ind w:left="316" w:hanging="316"/>
              <w:jc w:val="both"/>
              <w:rPr>
                <w:rFonts w:ascii="Arial" w:hAnsi="Arial" w:cs="Arial"/>
                <w:sz w:val="18"/>
                <w:szCs w:val="18"/>
              </w:rPr>
            </w:pPr>
            <w:r>
              <w:rPr>
                <w:rFonts w:ascii="Arial" w:hAnsi="Arial" w:cs="Arial"/>
                <w:sz w:val="18"/>
                <w:szCs w:val="18"/>
              </w:rPr>
              <w:t>2.   W ramach kry</w:t>
            </w:r>
            <w:r w:rsidR="0021302C">
              <w:rPr>
                <w:rFonts w:ascii="Arial" w:hAnsi="Arial" w:cs="Arial"/>
                <w:sz w:val="18"/>
                <w:szCs w:val="18"/>
              </w:rPr>
              <w:t xml:space="preserve">terium weryfikowane będzie, czy </w:t>
            </w:r>
            <w:r>
              <w:rPr>
                <w:rFonts w:ascii="Arial" w:hAnsi="Arial" w:cs="Arial"/>
                <w:sz w:val="18"/>
                <w:szCs w:val="18"/>
              </w:rPr>
              <w:t>Wnioskodawca/</w:t>
            </w:r>
            <w:r w:rsidR="0021302C">
              <w:rPr>
                <w:rFonts w:ascii="Arial" w:hAnsi="Arial" w:cs="Arial"/>
                <w:sz w:val="18"/>
                <w:szCs w:val="18"/>
              </w:rPr>
              <w:t xml:space="preserve"> </w:t>
            </w:r>
            <w:r>
              <w:rPr>
                <w:rFonts w:ascii="Arial" w:hAnsi="Arial" w:cs="Arial"/>
                <w:sz w:val="18"/>
                <w:szCs w:val="18"/>
              </w:rPr>
              <w:t>Beneficjent złożył oświadczenie, że nie rozpoczął realizacji projektu przed dniem złożenia wniosku o dofinansowanie, albo że realizując projekt przed dniem złożenia wniosku, przestrzegał prawa dotyczącego danej operacji.</w:t>
            </w:r>
          </w:p>
          <w:p w:rsidR="00A05F32" w:rsidRDefault="00A05F32">
            <w:pPr>
              <w:pStyle w:val="Default"/>
              <w:spacing w:line="254" w:lineRule="auto"/>
              <w:ind w:left="360"/>
              <w:jc w:val="both"/>
              <w:rPr>
                <w:rFonts w:ascii="Arial" w:hAnsi="Arial" w:cs="Arial"/>
                <w:sz w:val="18"/>
                <w:szCs w:val="18"/>
              </w:rPr>
            </w:pPr>
          </w:p>
          <w:p w:rsidR="00A05F32" w:rsidRDefault="00A05F32" w:rsidP="0021302C">
            <w:pPr>
              <w:pStyle w:val="Default"/>
              <w:spacing w:line="254" w:lineRule="auto"/>
              <w:rPr>
                <w:rFonts w:ascii="Arial" w:hAnsi="Arial" w:cs="Arial"/>
                <w:sz w:val="18"/>
                <w:szCs w:val="18"/>
              </w:rPr>
            </w:pPr>
            <w:r>
              <w:rPr>
                <w:rFonts w:ascii="Arial" w:hAnsi="Arial" w:cs="Arial"/>
                <w:sz w:val="18"/>
                <w:szCs w:val="18"/>
              </w:rPr>
              <w:t>Spełnienie kryterium jest weryf</w:t>
            </w:r>
            <w:r w:rsidR="0021302C">
              <w:rPr>
                <w:rFonts w:ascii="Arial" w:hAnsi="Arial" w:cs="Arial"/>
                <w:sz w:val="18"/>
                <w:szCs w:val="18"/>
              </w:rPr>
              <w:t xml:space="preserve">ikowane na podstawie oświadczeń </w:t>
            </w:r>
            <w:r>
              <w:rPr>
                <w:rFonts w:ascii="Arial" w:hAnsi="Arial" w:cs="Arial"/>
                <w:sz w:val="18"/>
                <w:szCs w:val="18"/>
              </w:rPr>
              <w:t>Wnioskodawcy/</w:t>
            </w:r>
            <w:r w:rsidR="0021302C">
              <w:rPr>
                <w:rFonts w:ascii="Arial" w:hAnsi="Arial" w:cs="Arial"/>
                <w:sz w:val="18"/>
                <w:szCs w:val="18"/>
              </w:rPr>
              <w:t xml:space="preserve"> </w:t>
            </w:r>
            <w:r>
              <w:rPr>
                <w:rFonts w:ascii="Arial" w:hAnsi="Arial" w:cs="Arial"/>
                <w:sz w:val="18"/>
                <w:szCs w:val="18"/>
              </w:rPr>
              <w:t xml:space="preserve">Beneficjenta. </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shd w:val="clear" w:color="auto" w:fill="FFFFFF"/>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pStyle w:val="Default"/>
              <w:spacing w:line="254" w:lineRule="auto"/>
              <w:jc w:val="center"/>
              <w:rPr>
                <w:rFonts w:ascii="Arial" w:hAnsi="Arial" w:cs="Arial"/>
                <w:kern w:val="2"/>
                <w:sz w:val="18"/>
                <w:szCs w:val="18"/>
              </w:rPr>
            </w:pPr>
            <w:r>
              <w:rPr>
                <w:rFonts w:ascii="Arial" w:hAnsi="Arial" w:cs="Arial"/>
                <w:sz w:val="18"/>
                <w:szCs w:val="18"/>
              </w:rPr>
              <w:t>(niespełnienie kryterium oznacza odrzucenie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pStyle w:val="Default"/>
              <w:spacing w:line="254" w:lineRule="auto"/>
              <w:jc w:val="center"/>
              <w:rPr>
                <w:rFonts w:ascii="Arial" w:hAnsi="Arial" w:cs="Arial"/>
                <w:sz w:val="18"/>
                <w:szCs w:val="18"/>
              </w:rPr>
            </w:pPr>
            <w:r>
              <w:rPr>
                <w:rFonts w:ascii="Arial" w:hAnsi="Arial" w:cs="Arial"/>
                <w:sz w:val="18"/>
                <w:szCs w:val="18"/>
              </w:rPr>
              <w:t>Zakaz podwójnego finansowania</w:t>
            </w:r>
          </w:p>
          <w:p w:rsidR="00A05F32" w:rsidRDefault="00A05F32">
            <w:pPr>
              <w:spacing w:line="276" w:lineRule="auto"/>
              <w:ind w:left="57"/>
              <w:jc w:val="center"/>
              <w:rPr>
                <w:rFonts w:ascii="Arial" w:hAnsi="Arial" w:cs="Arial"/>
                <w:sz w:val="18"/>
                <w:szCs w:val="18"/>
                <w:lang w:eastAsia="en-US"/>
              </w:rPr>
            </w:pPr>
          </w:p>
        </w:tc>
        <w:tc>
          <w:tcPr>
            <w:tcW w:w="2181" w:type="pct"/>
            <w:tcBorders>
              <w:top w:val="single" w:sz="4" w:space="0" w:color="auto"/>
              <w:left w:val="single" w:sz="4" w:space="0" w:color="auto"/>
              <w:bottom w:val="single" w:sz="4" w:space="0" w:color="auto"/>
              <w:right w:val="single" w:sz="8" w:space="0" w:color="auto"/>
            </w:tcBorders>
            <w:shd w:val="clear" w:color="auto" w:fill="FFFFFF"/>
            <w:vAlign w:val="center"/>
          </w:tcPr>
          <w:p w:rsidR="00A05F32" w:rsidRDefault="00A05F32" w:rsidP="009C7523">
            <w:pPr>
              <w:pStyle w:val="Default"/>
              <w:numPr>
                <w:ilvl w:val="0"/>
                <w:numId w:val="3"/>
              </w:numPr>
              <w:spacing w:line="254" w:lineRule="auto"/>
              <w:ind w:left="360"/>
              <w:jc w:val="both"/>
              <w:rPr>
                <w:rFonts w:ascii="Arial" w:hAnsi="Arial" w:cs="Arial"/>
                <w:sz w:val="18"/>
                <w:szCs w:val="18"/>
              </w:rPr>
            </w:pPr>
            <w:r>
              <w:rPr>
                <w:rFonts w:ascii="Arial" w:hAnsi="Arial" w:cs="Arial"/>
                <w:sz w:val="18"/>
                <w:szCs w:val="18"/>
              </w:rPr>
              <w:t>W ramach kryterium weryfikowane będzie, czy w wyniku otrzymania przez projekt dofinansowania we wnioskowanej wysokości, na określone wydatki kwalifikowalne, w projekcie nie dojdzie do podwójnego dofinansowania.</w:t>
            </w:r>
          </w:p>
          <w:p w:rsidR="00A05F32" w:rsidRDefault="00A05F32">
            <w:pPr>
              <w:pStyle w:val="Default"/>
              <w:spacing w:line="254" w:lineRule="auto"/>
              <w:ind w:left="360"/>
              <w:jc w:val="both"/>
              <w:rPr>
                <w:rFonts w:ascii="Arial" w:hAnsi="Arial" w:cs="Arial"/>
                <w:sz w:val="18"/>
                <w:szCs w:val="18"/>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t>Kryterium weryfikowane na podstawie oświadczenia Wnioskodawcy/</w:t>
            </w:r>
            <w:r w:rsidR="0021302C">
              <w:rPr>
                <w:rFonts w:ascii="Arial" w:hAnsi="Arial" w:cs="Arial"/>
                <w:sz w:val="18"/>
                <w:szCs w:val="18"/>
              </w:rPr>
              <w:t xml:space="preserve"> </w:t>
            </w:r>
            <w:r>
              <w:rPr>
                <w:rFonts w:ascii="Arial" w:hAnsi="Arial" w:cs="Arial"/>
                <w:sz w:val="18"/>
                <w:szCs w:val="18"/>
              </w:rPr>
              <w:t xml:space="preserve">Beneficjenta zawartego we wniosku o dofinansowanie w sekcji Oświadczenia. Złożenie wniosku o dofinansowanie w systemie SOWA EFS RPDS oznacza potwierdzenie zgodności oświadczeń w niniejszej sekcji ze stanem faktycznym. </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shd w:val="clear" w:color="auto" w:fill="FFFFFF"/>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pStyle w:val="Default"/>
              <w:spacing w:line="254" w:lineRule="auto"/>
              <w:jc w:val="center"/>
              <w:rPr>
                <w:rFonts w:ascii="Arial" w:hAnsi="Arial" w:cs="Arial"/>
                <w:kern w:val="2"/>
                <w:sz w:val="18"/>
                <w:szCs w:val="18"/>
              </w:rPr>
            </w:pPr>
            <w:r>
              <w:rPr>
                <w:rFonts w:ascii="Arial" w:hAnsi="Arial" w:cs="Arial"/>
                <w:sz w:val="18"/>
                <w:szCs w:val="18"/>
              </w:rPr>
              <w:t>(niespełnienie kryterium oznacza odrzucenie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Wkład własny</w:t>
            </w:r>
          </w:p>
        </w:tc>
        <w:tc>
          <w:tcPr>
            <w:tcW w:w="2181" w:type="pct"/>
            <w:tcBorders>
              <w:top w:val="single" w:sz="4" w:space="0" w:color="auto"/>
              <w:left w:val="single" w:sz="4" w:space="0" w:color="auto"/>
              <w:bottom w:val="single" w:sz="4" w:space="0" w:color="auto"/>
              <w:right w:val="single" w:sz="8" w:space="0" w:color="auto"/>
            </w:tcBorders>
            <w:shd w:val="clear" w:color="auto" w:fill="FFFFFF"/>
            <w:vAlign w:val="center"/>
          </w:tcPr>
          <w:p w:rsidR="00A05F32" w:rsidRDefault="00A05F32" w:rsidP="009C7523">
            <w:pPr>
              <w:pStyle w:val="Default"/>
              <w:numPr>
                <w:ilvl w:val="0"/>
                <w:numId w:val="3"/>
              </w:numPr>
              <w:spacing w:line="254" w:lineRule="auto"/>
              <w:ind w:left="360"/>
              <w:jc w:val="both"/>
              <w:rPr>
                <w:rFonts w:ascii="Arial" w:hAnsi="Arial" w:cs="Arial"/>
                <w:sz w:val="18"/>
                <w:szCs w:val="18"/>
              </w:rPr>
            </w:pPr>
            <w:r>
              <w:rPr>
                <w:rFonts w:ascii="Arial" w:hAnsi="Arial" w:cs="Arial"/>
                <w:sz w:val="18"/>
                <w:szCs w:val="18"/>
              </w:rPr>
              <w:t>W ramach kryterium weryfikowane będzie, czy Wnioskodawca/</w:t>
            </w:r>
            <w:r w:rsidR="0021302C">
              <w:rPr>
                <w:rFonts w:ascii="Arial" w:hAnsi="Arial" w:cs="Arial"/>
                <w:sz w:val="18"/>
                <w:szCs w:val="18"/>
              </w:rPr>
              <w:t xml:space="preserve"> </w:t>
            </w:r>
            <w:r>
              <w:rPr>
                <w:rFonts w:ascii="Arial" w:hAnsi="Arial" w:cs="Arial"/>
                <w:sz w:val="18"/>
                <w:szCs w:val="18"/>
              </w:rPr>
              <w:t>Beneficjent zapewnił odpowiedni poziom wkładu własnego.</w:t>
            </w:r>
          </w:p>
          <w:p w:rsidR="00A05F32" w:rsidRDefault="00A05F32">
            <w:pPr>
              <w:pStyle w:val="Default"/>
              <w:spacing w:line="254" w:lineRule="auto"/>
              <w:ind w:left="360"/>
              <w:jc w:val="both"/>
              <w:rPr>
                <w:rFonts w:ascii="Arial" w:hAnsi="Arial" w:cs="Arial"/>
                <w:sz w:val="18"/>
                <w:szCs w:val="18"/>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lastRenderedPageBreak/>
              <w:t xml:space="preserve">W ramach tego kryterium sprawdzane jest czy Wnioskodawca/Beneficjent przewidział w projekcie odpowiedni poziom wkładu własnego, określony w wezwaniu do złożenia wniosku. Kryterium nie dotyczy projektów, dla których nie określono wymogu wniesienia wkładu własnego. Dopuszcza się możliwość poprawy/uzupełnienia wniosku o dofinansowanie w zakresie skutkującym spełnieniem kryterium. W trakcie realizacji projektu w uzasadnionych sytuacjach dopuszcza się za zgodą instytucji wzywającej do złożenia wniosku zmianę poziomu wkładu własnego. </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lastRenderedPageBreak/>
              <w:t>Opis znaczenia kryterium</w:t>
            </w:r>
          </w:p>
        </w:tc>
        <w:tc>
          <w:tcPr>
            <w:tcW w:w="857" w:type="pct"/>
            <w:tcBorders>
              <w:top w:val="single" w:sz="4" w:space="0" w:color="auto"/>
              <w:left w:val="single" w:sz="4" w:space="0" w:color="auto"/>
              <w:bottom w:val="single" w:sz="4" w:space="0" w:color="auto"/>
              <w:right w:val="single" w:sz="8" w:space="0" w:color="auto"/>
            </w:tcBorders>
            <w:shd w:val="clear" w:color="auto" w:fill="FFFFFF"/>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Tak/Nie/Nie dotyczy</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 xml:space="preserve">Dopuszcza się możliwość poprawy/uzupełnienia wniosku o </w:t>
            </w:r>
            <w:r>
              <w:rPr>
                <w:rFonts w:ascii="Arial" w:hAnsi="Arial" w:cs="Arial"/>
                <w:sz w:val="18"/>
                <w:szCs w:val="18"/>
                <w:lang w:eastAsia="en-US"/>
              </w:rPr>
              <w:lastRenderedPageBreak/>
              <w:t>dofinansowanie w zakresie skutkującym spełnieniem kryterium.</w:t>
            </w:r>
            <w:r>
              <w:rPr>
                <w:rFonts w:ascii="Arial" w:hAnsi="Arial"/>
                <w:sz w:val="18"/>
                <w:lang w:eastAsia="en-US"/>
              </w:rPr>
              <w:t xml:space="preserve"> </w:t>
            </w:r>
            <w:r>
              <w:rPr>
                <w:rFonts w:ascii="Arial" w:hAnsi="Arial" w:cs="Arial"/>
                <w:sz w:val="18"/>
                <w:szCs w:val="18"/>
                <w:lang w:eastAsia="en-US"/>
              </w:rPr>
              <w:t>Niespełnienie kryterium po wezwaniu do uzupełnienia/ poprawy skutkuje odrzuceniem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lastRenderedPageBreak/>
              <w:t>Nazwa kryterium:</w:t>
            </w:r>
          </w:p>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Prawidłowość wyboru partnerów w projekcie</w:t>
            </w:r>
          </w:p>
        </w:tc>
        <w:tc>
          <w:tcPr>
            <w:tcW w:w="2181" w:type="pct"/>
            <w:tcBorders>
              <w:top w:val="single" w:sz="4" w:space="0" w:color="auto"/>
              <w:left w:val="single" w:sz="4" w:space="0" w:color="auto"/>
              <w:bottom w:val="single" w:sz="4" w:space="0" w:color="auto"/>
              <w:right w:val="single" w:sz="8" w:space="0" w:color="auto"/>
            </w:tcBorders>
            <w:shd w:val="clear" w:color="auto" w:fill="FFFFFF"/>
            <w:vAlign w:val="center"/>
          </w:tcPr>
          <w:p w:rsidR="00A05F32" w:rsidRDefault="00A05F32" w:rsidP="009C7523">
            <w:pPr>
              <w:pStyle w:val="Default"/>
              <w:numPr>
                <w:ilvl w:val="0"/>
                <w:numId w:val="3"/>
              </w:numPr>
              <w:spacing w:line="254" w:lineRule="auto"/>
              <w:ind w:left="360"/>
              <w:jc w:val="both"/>
              <w:rPr>
                <w:rFonts w:ascii="Arial" w:hAnsi="Arial" w:cs="Arial"/>
                <w:sz w:val="18"/>
                <w:szCs w:val="18"/>
              </w:rPr>
            </w:pPr>
            <w:r>
              <w:rPr>
                <w:rFonts w:ascii="Arial" w:hAnsi="Arial" w:cs="Arial"/>
                <w:sz w:val="18"/>
                <w:szCs w:val="18"/>
              </w:rPr>
              <w:t xml:space="preserve">W ramach tego kryterium sprawdzane będzie czy wybór partnerów został dokonany w sposób prawidłowy, to znaczy: </w:t>
            </w:r>
          </w:p>
          <w:p w:rsidR="00A05F32" w:rsidRDefault="00A05F32">
            <w:pPr>
              <w:pStyle w:val="Default"/>
              <w:spacing w:line="254" w:lineRule="auto"/>
              <w:ind w:left="316"/>
              <w:jc w:val="both"/>
              <w:rPr>
                <w:rFonts w:ascii="Arial" w:hAnsi="Arial" w:cs="Arial"/>
                <w:sz w:val="18"/>
                <w:szCs w:val="18"/>
              </w:rPr>
            </w:pPr>
            <w:r>
              <w:rPr>
                <w:rFonts w:ascii="Arial" w:hAnsi="Arial" w:cs="Arial"/>
                <w:sz w:val="18"/>
                <w:szCs w:val="18"/>
              </w:rPr>
              <w:t xml:space="preserve">- wybór partnerów został dokonany przed złożeniem wniosku o dofinansowanie, </w:t>
            </w:r>
          </w:p>
          <w:p w:rsidR="00A05F32" w:rsidRDefault="00A05F32">
            <w:pPr>
              <w:pStyle w:val="Default"/>
              <w:spacing w:line="254" w:lineRule="auto"/>
              <w:ind w:left="316"/>
              <w:jc w:val="both"/>
              <w:rPr>
                <w:sz w:val="23"/>
                <w:szCs w:val="23"/>
              </w:rPr>
            </w:pPr>
            <w:r>
              <w:rPr>
                <w:rFonts w:ascii="Arial" w:hAnsi="Arial" w:cs="Arial"/>
                <w:sz w:val="18"/>
                <w:szCs w:val="18"/>
              </w:rPr>
              <w:t xml:space="preserve">- jeśli inicjującym projekt partnerski jest podmiot, o którym mowa w art. 3 ust. 1 ustawy z dnia 29 stycznia 2004 r. -Prawo zamówień publicznych, sprawdzane jest czy wybór partnerów spośród podmiotów innych niż wymienione w art. 3 ust. 1 pkt 1-3a tej ustawy, został dokonany z zachowaniem zasady przejrzystości i równego traktowania, w szczególności zgodnie z zasadami określonymi w art. 33 ust. 2 ustawy z dnia 11 lipca 2014 r. o zasadach realizacji programów w zakresie polityki spójności finansowanych w perspektywie finansowej 2014–2020. </w:t>
            </w:r>
          </w:p>
          <w:p w:rsidR="00A05F32" w:rsidRDefault="00A05F32">
            <w:pPr>
              <w:pStyle w:val="Default"/>
              <w:spacing w:line="254" w:lineRule="auto"/>
              <w:jc w:val="both"/>
              <w:rPr>
                <w:sz w:val="23"/>
                <w:szCs w:val="23"/>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Kryterium będzie weryfikowane na podstawie zapisów wniosku o dofinansowanie oraz dokumentów załączonych do wniosku potwierdzających: </w:t>
            </w: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 prawidłowość przeprowadzonego postępowania, o którym mowa w art. 33 ust. 2 ustawy z dnia 11 lipca 2014 r. o zasadach realizacji programów w zakresie polityki spójności finansowanych w perspektywie finansowej 2014–2020 oraz/lub </w:t>
            </w: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  wybór partnera przed złożeniem wniosku o dofinansowanie. </w:t>
            </w:r>
          </w:p>
          <w:p w:rsidR="00A05F32" w:rsidRDefault="00A05F32">
            <w:pPr>
              <w:pStyle w:val="Default"/>
              <w:spacing w:line="254" w:lineRule="auto"/>
              <w:jc w:val="both"/>
              <w:rPr>
                <w:rFonts w:ascii="Arial" w:hAnsi="Arial" w:cs="Arial"/>
                <w:sz w:val="18"/>
                <w:szCs w:val="18"/>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Zakres weryfikowanych informacji we wniosku o dofinansowanie jak i dokumentów koniecznych do dołączenia do wniosku zostanie określony w informacji o naborze. </w:t>
            </w: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Dopuszcza się możliwość analizy dokumentacji zawartej na stronie internetowej wskazanej we wniosku o </w:t>
            </w:r>
            <w:r>
              <w:rPr>
                <w:rFonts w:ascii="Arial" w:hAnsi="Arial" w:cs="Arial"/>
                <w:sz w:val="18"/>
                <w:szCs w:val="18"/>
              </w:rPr>
              <w:lastRenderedPageBreak/>
              <w:t xml:space="preserve">dofinansowanie dotyczącej wyboru partnera. </w:t>
            </w: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Kryterium weryfikowane na etapie oceny projektu oraz w czasie realizacji projektu z zastrzeżeniem art. 33 ust. 3a ustawy z dnia 11 lipca 2014 r. o zasadach realizacji programów w zakresie polityki spójności finansowanych w perspektywie finansowej 2014–2020. </w:t>
            </w:r>
          </w:p>
          <w:p w:rsidR="00A05F32" w:rsidRDefault="00A05F32">
            <w:pPr>
              <w:pStyle w:val="Default"/>
              <w:spacing w:line="254" w:lineRule="auto"/>
              <w:jc w:val="both"/>
              <w:rPr>
                <w:rFonts w:ascii="Arial" w:hAnsi="Arial" w:cs="Arial"/>
                <w:sz w:val="18"/>
                <w:szCs w:val="18"/>
              </w:rPr>
            </w:pPr>
            <w:r>
              <w:rPr>
                <w:rFonts w:ascii="Arial" w:hAnsi="Arial" w:cs="Arial"/>
                <w:sz w:val="18"/>
                <w:szCs w:val="18"/>
              </w:rPr>
              <w:t>Kryterium dotyczy tylko projektów partnerskich.</w:t>
            </w:r>
          </w:p>
          <w:p w:rsidR="00A05F32" w:rsidRDefault="00A05F32">
            <w:pPr>
              <w:pStyle w:val="Default"/>
              <w:spacing w:line="254" w:lineRule="auto"/>
              <w:jc w:val="both"/>
              <w:rPr>
                <w:rFonts w:ascii="Arial" w:hAnsi="Arial" w:cs="Arial"/>
                <w:sz w:val="18"/>
                <w:szCs w:val="18"/>
              </w:rPr>
            </w:pPr>
            <w:r>
              <w:rPr>
                <w:rFonts w:ascii="Arial" w:hAnsi="Arial" w:cs="Arial"/>
                <w:sz w:val="18"/>
                <w:szCs w:val="18"/>
              </w:rPr>
              <w:t>Dopuszcza się możliwość poprawy/</w:t>
            </w:r>
            <w:r w:rsidR="00D944DC">
              <w:rPr>
                <w:rFonts w:ascii="Arial" w:hAnsi="Arial" w:cs="Arial"/>
                <w:sz w:val="18"/>
                <w:szCs w:val="18"/>
              </w:rPr>
              <w:t xml:space="preserve"> </w:t>
            </w:r>
            <w:r>
              <w:rPr>
                <w:rFonts w:ascii="Arial" w:hAnsi="Arial" w:cs="Arial"/>
                <w:sz w:val="18"/>
                <w:szCs w:val="18"/>
              </w:rPr>
              <w:t>uzupełnienia wniosku o dofinansowanie w zakresie skutkującym spełnieniem kryterium.</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lastRenderedPageBreak/>
              <w:t>Opis znaczenia kryterium</w:t>
            </w:r>
          </w:p>
        </w:tc>
        <w:tc>
          <w:tcPr>
            <w:tcW w:w="857" w:type="pct"/>
            <w:tcBorders>
              <w:top w:val="single" w:sz="4" w:space="0" w:color="auto"/>
              <w:left w:val="single" w:sz="4" w:space="0" w:color="auto"/>
              <w:bottom w:val="single" w:sz="4" w:space="0" w:color="auto"/>
              <w:right w:val="single" w:sz="8" w:space="0" w:color="auto"/>
            </w:tcBorders>
            <w:shd w:val="clear" w:color="auto" w:fill="FFFFFF"/>
            <w:vAlign w:val="center"/>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 /Nie /Nie dotyczy</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r>
              <w:rPr>
                <w:rFonts w:ascii="Arial" w:hAnsi="Arial"/>
                <w:sz w:val="18"/>
                <w:lang w:eastAsia="en-US"/>
              </w:rPr>
              <w:t xml:space="preserve"> </w:t>
            </w:r>
            <w:r>
              <w:rPr>
                <w:rFonts w:ascii="Arial" w:hAnsi="Arial" w:cs="Arial"/>
                <w:sz w:val="18"/>
                <w:szCs w:val="18"/>
                <w:lang w:eastAsia="en-US"/>
              </w:rPr>
              <w:t>Niespełnienie kryterium po wezwaniu do uzupełnienia/ poprawy skutkuje odrzuceniem projektu</w:t>
            </w:r>
          </w:p>
          <w:p w:rsidR="00A05F32" w:rsidRDefault="00A05F32">
            <w:pPr>
              <w:autoSpaceDE w:val="0"/>
              <w:autoSpaceDN w:val="0"/>
              <w:adjustRightInd w:val="0"/>
              <w:spacing w:before="120" w:after="120" w:line="256" w:lineRule="auto"/>
              <w:jc w:val="both"/>
              <w:rPr>
                <w:rFonts w:ascii="Arial" w:hAnsi="Arial" w:cs="Arial"/>
                <w:kern w:val="2"/>
                <w:sz w:val="18"/>
                <w:szCs w:val="18"/>
                <w:lang w:eastAsia="en-US"/>
              </w:rPr>
            </w:pP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lastRenderedPageBreak/>
              <w:t>Nazwa kryterium:</w:t>
            </w:r>
          </w:p>
          <w:p w:rsidR="00A05F32" w:rsidRDefault="00A05F32">
            <w:pPr>
              <w:pStyle w:val="Default"/>
              <w:spacing w:line="254" w:lineRule="auto"/>
              <w:jc w:val="center"/>
              <w:rPr>
                <w:rFonts w:ascii="Arial" w:hAnsi="Arial" w:cs="Arial"/>
                <w:sz w:val="18"/>
                <w:szCs w:val="18"/>
              </w:rPr>
            </w:pPr>
            <w:r>
              <w:rPr>
                <w:rFonts w:ascii="Arial" w:hAnsi="Arial" w:cs="Arial"/>
                <w:sz w:val="18"/>
                <w:szCs w:val="18"/>
              </w:rPr>
              <w:t xml:space="preserve">Niepodleganie wykluczeniu z możliwości otrzymania dofinansowania ze środków Unii Europejskiej </w:t>
            </w:r>
          </w:p>
          <w:p w:rsidR="00A05F32" w:rsidRDefault="00A05F32">
            <w:pPr>
              <w:spacing w:line="276" w:lineRule="auto"/>
              <w:ind w:left="57"/>
              <w:jc w:val="center"/>
              <w:rPr>
                <w:rFonts w:ascii="Arial" w:hAnsi="Arial" w:cs="Arial"/>
                <w:sz w:val="18"/>
                <w:szCs w:val="18"/>
                <w:lang w:eastAsia="en-US"/>
              </w:rPr>
            </w:pPr>
          </w:p>
        </w:tc>
        <w:tc>
          <w:tcPr>
            <w:tcW w:w="2181" w:type="pct"/>
            <w:tcBorders>
              <w:top w:val="single" w:sz="4" w:space="0" w:color="auto"/>
              <w:left w:val="single" w:sz="4" w:space="0" w:color="auto"/>
              <w:bottom w:val="single" w:sz="4" w:space="0" w:color="auto"/>
              <w:right w:val="single" w:sz="8" w:space="0" w:color="auto"/>
            </w:tcBorders>
            <w:shd w:val="clear" w:color="auto" w:fill="FFFFFF"/>
            <w:vAlign w:val="center"/>
          </w:tcPr>
          <w:p w:rsidR="00A05F32" w:rsidRDefault="00A05F32" w:rsidP="009C7523">
            <w:pPr>
              <w:pStyle w:val="Default"/>
              <w:numPr>
                <w:ilvl w:val="0"/>
                <w:numId w:val="3"/>
              </w:numPr>
              <w:spacing w:line="254" w:lineRule="auto"/>
              <w:ind w:left="360"/>
              <w:jc w:val="both"/>
              <w:rPr>
                <w:rFonts w:ascii="Arial" w:hAnsi="Arial" w:cs="Arial"/>
                <w:sz w:val="18"/>
                <w:szCs w:val="18"/>
              </w:rPr>
            </w:pPr>
            <w:r>
              <w:rPr>
                <w:rFonts w:ascii="Arial" w:hAnsi="Arial" w:cs="Arial"/>
                <w:sz w:val="18"/>
                <w:szCs w:val="18"/>
              </w:rPr>
              <w:t>W ramach kryterium weryfikowane będzie czy Wnioskodawca/</w:t>
            </w:r>
            <w:r w:rsidR="00D944DC">
              <w:rPr>
                <w:rFonts w:ascii="Arial" w:hAnsi="Arial" w:cs="Arial"/>
                <w:sz w:val="18"/>
                <w:szCs w:val="18"/>
              </w:rPr>
              <w:t xml:space="preserve"> </w:t>
            </w:r>
            <w:r>
              <w:rPr>
                <w:rFonts w:ascii="Arial" w:hAnsi="Arial" w:cs="Arial"/>
                <w:sz w:val="18"/>
                <w:szCs w:val="18"/>
              </w:rPr>
              <w:t xml:space="preserve">Beneficjent oraz partnerzy (jeśli dotyczy) nie podlegają wykluczeniu z możliwości otrzymania dofinansowania ze środków Unii Europejskiej na podstawie: </w:t>
            </w:r>
          </w:p>
          <w:p w:rsidR="00A05F32" w:rsidRDefault="00A05F32">
            <w:pPr>
              <w:pStyle w:val="Default"/>
              <w:spacing w:line="254" w:lineRule="auto"/>
              <w:ind w:left="315"/>
              <w:jc w:val="both"/>
              <w:rPr>
                <w:rFonts w:ascii="Arial" w:hAnsi="Arial" w:cs="Arial"/>
                <w:sz w:val="18"/>
                <w:szCs w:val="18"/>
              </w:rPr>
            </w:pPr>
            <w:r>
              <w:rPr>
                <w:rFonts w:ascii="Arial" w:hAnsi="Arial" w:cs="Arial"/>
                <w:sz w:val="18"/>
                <w:szCs w:val="18"/>
              </w:rPr>
              <w:t xml:space="preserve">- art. 207 ust. 4 ustawy z dnia 27 sierpnia 2009 r. o finansach publicznych, </w:t>
            </w:r>
          </w:p>
          <w:p w:rsidR="00A05F32" w:rsidRDefault="00A05F32">
            <w:pPr>
              <w:pStyle w:val="Default"/>
              <w:spacing w:line="254" w:lineRule="auto"/>
              <w:ind w:left="315"/>
              <w:jc w:val="both"/>
              <w:rPr>
                <w:rFonts w:ascii="Arial" w:hAnsi="Arial" w:cs="Arial"/>
                <w:sz w:val="18"/>
                <w:szCs w:val="18"/>
              </w:rPr>
            </w:pPr>
            <w:r>
              <w:rPr>
                <w:rFonts w:ascii="Arial" w:hAnsi="Arial" w:cs="Arial"/>
                <w:sz w:val="18"/>
                <w:szCs w:val="18"/>
              </w:rPr>
              <w:t xml:space="preserve">- art.12 ust. 1 pkt 1 ustawy z dnia 15 czerwca 2012 r. o skutkach powierzania wykonywania pracy cudzoziemcom przebywającym wbrew przepisom na terytorium Rzeczypospolitej Polskiej, </w:t>
            </w:r>
          </w:p>
          <w:p w:rsidR="00A05F32" w:rsidRDefault="00A05F32">
            <w:pPr>
              <w:pStyle w:val="Default"/>
              <w:spacing w:line="254" w:lineRule="auto"/>
              <w:ind w:left="315"/>
              <w:jc w:val="both"/>
              <w:rPr>
                <w:rFonts w:ascii="Arial" w:hAnsi="Arial" w:cs="Arial"/>
                <w:sz w:val="18"/>
                <w:szCs w:val="18"/>
              </w:rPr>
            </w:pPr>
            <w:r>
              <w:rPr>
                <w:rFonts w:ascii="Arial" w:hAnsi="Arial" w:cs="Arial"/>
                <w:sz w:val="18"/>
                <w:szCs w:val="18"/>
              </w:rPr>
              <w:t>- art. 9 ust. 1 pkt 2a ustawy z dnia 28 października 2002 r. o odpowiedzialności podmiotów zbiorowych za czyny zabronione pod groźbą kary.</w:t>
            </w:r>
          </w:p>
          <w:p w:rsidR="00A05F32" w:rsidRDefault="00A05F32">
            <w:pPr>
              <w:pStyle w:val="Default"/>
              <w:spacing w:line="254" w:lineRule="auto"/>
              <w:jc w:val="both"/>
              <w:rPr>
                <w:rFonts w:ascii="Arial" w:hAnsi="Arial" w:cs="Arial"/>
                <w:sz w:val="18"/>
                <w:szCs w:val="18"/>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Spełnienie kryterium jest weryfikowane na podstawie oświadczenia Wnioskodawcy/Beneficjenta zawartego we wniosku o dofinansowanie w sekcji Oświadczenia. Złożenie wniosku o dofinansowanie w systemie SOWA EFS RPDS oznacza potwierdzenie zgodności oświadczeń w niniejszej sekcji ze stanem faktycznym. </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shd w:val="clear" w:color="auto" w:fill="FFFFFF"/>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pStyle w:val="Default"/>
              <w:spacing w:line="254" w:lineRule="auto"/>
              <w:jc w:val="center"/>
              <w:rPr>
                <w:sz w:val="23"/>
                <w:szCs w:val="23"/>
              </w:rPr>
            </w:pPr>
            <w:r>
              <w:rPr>
                <w:rFonts w:ascii="Arial" w:hAnsi="Arial" w:cs="Arial"/>
                <w:sz w:val="18"/>
                <w:szCs w:val="18"/>
              </w:rPr>
              <w:t>(niespełnienie kryterium oznacza odrzucenie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 Minimalna wartość dofinansowania</w:t>
            </w:r>
          </w:p>
        </w:tc>
        <w:tc>
          <w:tcPr>
            <w:tcW w:w="2181" w:type="pct"/>
            <w:tcBorders>
              <w:top w:val="single" w:sz="4" w:space="0" w:color="auto"/>
              <w:left w:val="single" w:sz="4" w:space="0" w:color="auto"/>
              <w:bottom w:val="single" w:sz="4" w:space="0" w:color="auto"/>
              <w:right w:val="single" w:sz="8" w:space="0" w:color="auto"/>
            </w:tcBorders>
            <w:shd w:val="clear" w:color="auto" w:fill="FFFFFF"/>
            <w:vAlign w:val="center"/>
          </w:tcPr>
          <w:p w:rsidR="00A05F32" w:rsidRDefault="00A05F32" w:rsidP="009C7523">
            <w:pPr>
              <w:pStyle w:val="Akapitzlist"/>
              <w:numPr>
                <w:ilvl w:val="0"/>
                <w:numId w:val="3"/>
              </w:numPr>
              <w:spacing w:line="276" w:lineRule="auto"/>
              <w:ind w:left="321" w:hanging="284"/>
              <w:jc w:val="both"/>
              <w:rPr>
                <w:rFonts w:ascii="Arial" w:hAnsi="Arial" w:cs="Arial"/>
                <w:iCs/>
                <w:sz w:val="18"/>
                <w:szCs w:val="18"/>
                <w:lang w:eastAsia="en-US"/>
              </w:rPr>
            </w:pPr>
            <w:r>
              <w:rPr>
                <w:rFonts w:ascii="Arial" w:hAnsi="Arial" w:cs="Arial"/>
                <w:iCs/>
                <w:sz w:val="18"/>
                <w:szCs w:val="18"/>
                <w:lang w:eastAsia="en-US"/>
              </w:rPr>
              <w:t>W ramach kryterium weryfikowane będzie, czy kwota dofinansowania przekracza równowartość w złotych kwoty 100 tys. euro.</w:t>
            </w:r>
          </w:p>
          <w:p w:rsidR="00A05F32" w:rsidRDefault="00A05F32">
            <w:pPr>
              <w:spacing w:line="276" w:lineRule="auto"/>
              <w:ind w:left="-43"/>
              <w:jc w:val="both"/>
              <w:rPr>
                <w:rFonts w:ascii="Arial" w:hAnsi="Arial" w:cs="Arial"/>
                <w:iCs/>
                <w:sz w:val="18"/>
                <w:szCs w:val="18"/>
                <w:lang w:eastAsia="en-US"/>
              </w:rPr>
            </w:pPr>
          </w:p>
          <w:p w:rsidR="00A05F32" w:rsidRDefault="00A05F32">
            <w:pPr>
              <w:spacing w:line="276" w:lineRule="auto"/>
              <w:jc w:val="both"/>
              <w:rPr>
                <w:rFonts w:ascii="Arial" w:hAnsi="Arial" w:cs="Arial"/>
                <w:sz w:val="18"/>
                <w:szCs w:val="18"/>
                <w:lang w:eastAsia="en-US"/>
              </w:rPr>
            </w:pPr>
            <w:r>
              <w:rPr>
                <w:rFonts w:ascii="Arial" w:hAnsi="Arial" w:cs="Arial"/>
                <w:sz w:val="18"/>
                <w:szCs w:val="18"/>
                <w:lang w:eastAsia="en-US"/>
              </w:rPr>
              <w:t xml:space="preserve">Kryterium weryfikowane jest wyłącznie podczas oceny na podstawie zapisów wniosku o dofinansowanie. </w:t>
            </w:r>
            <w:r>
              <w:rPr>
                <w:rFonts w:ascii="Arial" w:hAnsi="Arial" w:cs="Arial"/>
                <w:iCs/>
                <w:sz w:val="18"/>
                <w:szCs w:val="18"/>
                <w:lang w:eastAsia="en-US"/>
              </w:rPr>
              <w:t>Do przeliczenia ww. kwoty na PLN należy stosować miesięczny obrachunkowy kurs wymiany stosowany przez KE aktualny na dzień ogłoszenia konkursu.</w:t>
            </w:r>
          </w:p>
          <w:p w:rsidR="00A05F32" w:rsidRDefault="00A05F32">
            <w:pPr>
              <w:pStyle w:val="Default"/>
              <w:spacing w:line="254" w:lineRule="auto"/>
              <w:jc w:val="both"/>
              <w:rPr>
                <w:rFonts w:ascii="Arial" w:hAnsi="Arial" w:cs="Arial"/>
                <w:sz w:val="18"/>
                <w:szCs w:val="18"/>
              </w:rPr>
            </w:pPr>
            <w:r>
              <w:rPr>
                <w:rFonts w:ascii="Arial" w:hAnsi="Arial" w:cs="Arial"/>
                <w:sz w:val="18"/>
                <w:szCs w:val="18"/>
              </w:rPr>
              <w:t>Dopuszcza się zmianę minimalnej wartości projektu w trakcie jego realizacji.  </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shd w:val="clear" w:color="auto" w:fill="FFFFFF"/>
            <w:vAlign w:val="center"/>
          </w:tcPr>
          <w:p w:rsidR="00A05F32" w:rsidRDefault="00A05F32">
            <w:pPr>
              <w:autoSpaceDE w:val="0"/>
              <w:autoSpaceDN w:val="0"/>
              <w:adjustRightInd w:val="0"/>
              <w:spacing w:line="256" w:lineRule="auto"/>
              <w:jc w:val="center"/>
              <w:rPr>
                <w:rFonts w:ascii="Arial" w:hAnsi="Arial" w:cs="Arial"/>
                <w:iCs/>
                <w:sz w:val="16"/>
                <w:szCs w:val="16"/>
                <w:lang w:eastAsia="en-US"/>
              </w:rPr>
            </w:pPr>
            <w:r>
              <w:rPr>
                <w:rFonts w:ascii="Arial" w:hAnsi="Arial" w:cs="Arial"/>
                <w:iCs/>
                <w:sz w:val="16"/>
                <w:szCs w:val="16"/>
                <w:lang w:eastAsia="en-US"/>
              </w:rPr>
              <w:t>Tak/Nie</w:t>
            </w:r>
          </w:p>
          <w:p w:rsidR="00A05F32" w:rsidRDefault="00A05F32">
            <w:pPr>
              <w:autoSpaceDE w:val="0"/>
              <w:autoSpaceDN w:val="0"/>
              <w:adjustRightInd w:val="0"/>
              <w:spacing w:line="256" w:lineRule="auto"/>
              <w:jc w:val="center"/>
              <w:rPr>
                <w:rFonts w:ascii="Arial" w:hAnsi="Arial" w:cs="Arial"/>
                <w:iCs/>
                <w:sz w:val="16"/>
                <w:szCs w:val="16"/>
                <w:lang w:eastAsia="en-US"/>
              </w:rPr>
            </w:pPr>
          </w:p>
          <w:p w:rsidR="00A05F32" w:rsidRDefault="00A05F32">
            <w:pPr>
              <w:pStyle w:val="Default"/>
              <w:spacing w:line="254" w:lineRule="auto"/>
              <w:jc w:val="center"/>
              <w:rPr>
                <w:rFonts w:ascii="Arial" w:hAnsi="Arial" w:cs="Arial"/>
                <w:sz w:val="18"/>
                <w:szCs w:val="18"/>
              </w:rPr>
            </w:pPr>
            <w:r>
              <w:rPr>
                <w:rFonts w:ascii="Arial" w:hAnsi="Arial" w:cs="Arial"/>
                <w:iCs/>
                <w:sz w:val="16"/>
                <w:szCs w:val="16"/>
              </w:rPr>
              <w:t>(niespełnienie kryterium skutkuje odrzuceniem projektu)</w:t>
            </w:r>
          </w:p>
        </w:tc>
      </w:tr>
      <w:tr w:rsidR="00A05F32" w:rsidTr="00A05F32">
        <w:trPr>
          <w:trHeight w:val="299"/>
        </w:trPr>
        <w:tc>
          <w:tcPr>
            <w:tcW w:w="5000" w:type="pct"/>
            <w:gridSpan w:val="4"/>
            <w:tcBorders>
              <w:top w:val="single" w:sz="4" w:space="0" w:color="auto"/>
              <w:left w:val="single" w:sz="8" w:space="0" w:color="auto"/>
              <w:bottom w:val="single" w:sz="4" w:space="0" w:color="auto"/>
              <w:right w:val="single" w:sz="8" w:space="0" w:color="auto"/>
            </w:tcBorders>
            <w:shd w:val="clear" w:color="auto" w:fill="BDD6EE"/>
            <w:vAlign w:val="center"/>
            <w:hideMark/>
          </w:tcPr>
          <w:p w:rsidR="00A05F32" w:rsidRDefault="00A05F32">
            <w:pPr>
              <w:spacing w:line="256" w:lineRule="auto"/>
              <w:jc w:val="center"/>
              <w:rPr>
                <w:rFonts w:ascii="Arial" w:hAnsi="Arial" w:cs="Arial"/>
                <w:b/>
                <w:sz w:val="18"/>
                <w:szCs w:val="18"/>
                <w:lang w:eastAsia="en-US"/>
              </w:rPr>
            </w:pPr>
            <w:r>
              <w:rPr>
                <w:rFonts w:ascii="Arial" w:hAnsi="Arial" w:cs="Arial"/>
                <w:b/>
                <w:sz w:val="18"/>
                <w:szCs w:val="18"/>
                <w:lang w:eastAsia="en-US"/>
              </w:rPr>
              <w:t>Kryteria merytoryczne dla trybu pozakonkursowego</w:t>
            </w:r>
          </w:p>
          <w:p w:rsidR="00A05F32" w:rsidRDefault="00A05F32">
            <w:pPr>
              <w:autoSpaceDE w:val="0"/>
              <w:autoSpaceDN w:val="0"/>
              <w:adjustRightInd w:val="0"/>
              <w:spacing w:before="120" w:after="120" w:line="256" w:lineRule="auto"/>
              <w:jc w:val="both"/>
              <w:rPr>
                <w:rFonts w:ascii="Arial" w:hAnsi="Arial" w:cs="Arial"/>
                <w:kern w:val="2"/>
                <w:sz w:val="18"/>
                <w:szCs w:val="18"/>
                <w:lang w:eastAsia="en-US"/>
              </w:rPr>
            </w:pPr>
            <w:r>
              <w:rPr>
                <w:rFonts w:ascii="Arial" w:eastAsia="Calibri" w:hAnsi="Arial" w:cs="Arial"/>
                <w:color w:val="000000"/>
                <w:sz w:val="18"/>
                <w:szCs w:val="18"/>
                <w:lang w:eastAsia="en-US"/>
              </w:rPr>
              <w:lastRenderedPageBreak/>
              <w:t>ocena spełnienia kryteriów polega na przypisaniu wartości tak, nie lub nie dotyczy. Kryteria są weryfikowane na etapie oceny merytorycznej. Sposób weryfikacji kryteriów może zostać doprecyzowany w dokumentacji regulującej zasady naboru. Kryteria oceny merytorycznej są weryfikowane na podstawie zapisów wniosku o dofinansowanie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lastRenderedPageBreak/>
              <w:t>Nazwa kryterium:</w:t>
            </w:r>
          </w:p>
          <w:p w:rsidR="00A05F32" w:rsidRDefault="00A05F32">
            <w:pPr>
              <w:pStyle w:val="Default"/>
              <w:spacing w:line="254" w:lineRule="auto"/>
              <w:jc w:val="center"/>
              <w:rPr>
                <w:rFonts w:ascii="Arial" w:hAnsi="Arial" w:cs="Arial"/>
                <w:sz w:val="18"/>
                <w:szCs w:val="18"/>
              </w:rPr>
            </w:pPr>
            <w:r>
              <w:rPr>
                <w:rFonts w:ascii="Arial" w:hAnsi="Arial" w:cs="Arial"/>
                <w:sz w:val="18"/>
                <w:szCs w:val="18"/>
              </w:rPr>
              <w:t xml:space="preserve">Kryterium zgodności projektu z celami szczegółowymi RPO WD 2014-2020 </w:t>
            </w:r>
          </w:p>
          <w:p w:rsidR="00A05F32" w:rsidRDefault="00A05F32">
            <w:pPr>
              <w:spacing w:line="276" w:lineRule="auto"/>
              <w:ind w:left="57"/>
              <w:jc w:val="center"/>
              <w:rPr>
                <w:rFonts w:ascii="Arial" w:hAnsi="Arial" w:cs="Arial"/>
                <w:sz w:val="18"/>
                <w:szCs w:val="18"/>
                <w:lang w:eastAsia="en-US"/>
              </w:rPr>
            </w:pPr>
          </w:p>
        </w:tc>
        <w:tc>
          <w:tcPr>
            <w:tcW w:w="2181" w:type="pct"/>
            <w:tcBorders>
              <w:top w:val="single" w:sz="4" w:space="0" w:color="auto"/>
              <w:left w:val="single" w:sz="4" w:space="0" w:color="auto"/>
              <w:bottom w:val="single" w:sz="4" w:space="0" w:color="auto"/>
              <w:right w:val="single" w:sz="8" w:space="0" w:color="auto"/>
            </w:tcBorders>
            <w:vAlign w:val="center"/>
          </w:tcPr>
          <w:p w:rsidR="00A05F32" w:rsidRDefault="00A05F32" w:rsidP="009C7523">
            <w:pPr>
              <w:pStyle w:val="Default"/>
              <w:numPr>
                <w:ilvl w:val="0"/>
                <w:numId w:val="7"/>
              </w:numPr>
              <w:spacing w:line="254" w:lineRule="auto"/>
              <w:jc w:val="both"/>
              <w:rPr>
                <w:rFonts w:ascii="Arial" w:hAnsi="Arial" w:cs="Arial"/>
                <w:sz w:val="18"/>
                <w:szCs w:val="18"/>
              </w:rPr>
            </w:pPr>
            <w:r>
              <w:rPr>
                <w:rFonts w:ascii="Arial" w:hAnsi="Arial" w:cs="Arial"/>
                <w:sz w:val="18"/>
                <w:szCs w:val="18"/>
              </w:rPr>
              <w:t xml:space="preserve">Czy projekt jest zgodny z właściwym celem szczegółowym RPO WD 2014-2020? </w:t>
            </w:r>
          </w:p>
          <w:p w:rsidR="00A05F32" w:rsidRDefault="00A05F32">
            <w:pPr>
              <w:pStyle w:val="Default"/>
              <w:spacing w:line="254" w:lineRule="auto"/>
              <w:ind w:left="360"/>
              <w:jc w:val="both"/>
              <w:rPr>
                <w:rFonts w:ascii="Arial" w:hAnsi="Arial" w:cs="Arial"/>
                <w:sz w:val="18"/>
                <w:szCs w:val="18"/>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t>Kryterium ma na celu zapewnienie, że realizowane projekty będą zgodne z założeniami RPO WD 2014-2020. Kryterium zostanie zweryfikowane na podstawie zapisów wniosku o dofinansowanie projektu. Dopuszcza się możliwość poprawy/uzupełnienia wniosku o dofinansowanie w zakresie skutkującym spełnieniem kryterium.</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r>
              <w:rPr>
                <w:rFonts w:ascii="Arial" w:hAnsi="Arial"/>
                <w:sz w:val="18"/>
                <w:lang w:eastAsia="en-US"/>
              </w:rPr>
              <w:t xml:space="preserve"> </w:t>
            </w:r>
            <w:r>
              <w:rPr>
                <w:rFonts w:ascii="Arial" w:hAnsi="Arial" w:cs="Arial"/>
                <w:sz w:val="18"/>
                <w:szCs w:val="18"/>
                <w:lang w:eastAsia="en-US"/>
              </w:rPr>
              <w:t>Niespełnienie kryterium po wezwaniu do uzupełnienia/ poprawy skutkuje odrzuceniem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pStyle w:val="Default"/>
              <w:spacing w:line="254" w:lineRule="auto"/>
              <w:jc w:val="center"/>
              <w:rPr>
                <w:rFonts w:ascii="Arial" w:hAnsi="Arial" w:cs="Arial"/>
                <w:sz w:val="18"/>
                <w:szCs w:val="18"/>
              </w:rPr>
            </w:pPr>
            <w:r>
              <w:rPr>
                <w:rFonts w:ascii="Arial" w:hAnsi="Arial" w:cs="Arial"/>
                <w:sz w:val="18"/>
                <w:szCs w:val="18"/>
              </w:rPr>
              <w:t xml:space="preserve">Kryterium osiągnięcia skwantyfikowanych rezultatów </w:t>
            </w:r>
          </w:p>
          <w:p w:rsidR="00A05F32" w:rsidRDefault="00A05F32">
            <w:pPr>
              <w:spacing w:line="276" w:lineRule="auto"/>
              <w:ind w:left="57"/>
              <w:jc w:val="center"/>
              <w:rPr>
                <w:rFonts w:ascii="Arial" w:hAnsi="Arial" w:cs="Arial"/>
                <w:sz w:val="18"/>
                <w:szCs w:val="18"/>
                <w:lang w:eastAsia="en-US"/>
              </w:rPr>
            </w:pPr>
          </w:p>
        </w:tc>
        <w:tc>
          <w:tcPr>
            <w:tcW w:w="2181" w:type="pct"/>
            <w:tcBorders>
              <w:top w:val="single" w:sz="4" w:space="0" w:color="auto"/>
              <w:left w:val="single" w:sz="4" w:space="0" w:color="auto"/>
              <w:bottom w:val="single" w:sz="4" w:space="0" w:color="auto"/>
              <w:right w:val="single" w:sz="8" w:space="0" w:color="auto"/>
            </w:tcBorders>
            <w:vAlign w:val="center"/>
          </w:tcPr>
          <w:p w:rsidR="00A05F32" w:rsidRDefault="00A05F32" w:rsidP="009C7523">
            <w:pPr>
              <w:pStyle w:val="Default"/>
              <w:numPr>
                <w:ilvl w:val="0"/>
                <w:numId w:val="7"/>
              </w:numPr>
              <w:spacing w:line="254" w:lineRule="auto"/>
              <w:jc w:val="both"/>
              <w:rPr>
                <w:rFonts w:ascii="Arial" w:hAnsi="Arial" w:cs="Arial"/>
                <w:sz w:val="18"/>
                <w:szCs w:val="18"/>
              </w:rPr>
            </w:pPr>
            <w:r>
              <w:rPr>
                <w:rFonts w:ascii="Arial" w:hAnsi="Arial" w:cs="Arial"/>
                <w:sz w:val="18"/>
                <w:szCs w:val="18"/>
              </w:rPr>
              <w:t xml:space="preserve">Czy w ramach projektu wskazano wszystkie wskaźniki dotyczące zakresu realizacji projektu wynikające z zapisów </w:t>
            </w:r>
            <w:proofErr w:type="spellStart"/>
            <w:r>
              <w:rPr>
                <w:rFonts w:ascii="Arial" w:hAnsi="Arial" w:cs="Arial"/>
                <w:sz w:val="18"/>
                <w:szCs w:val="18"/>
              </w:rPr>
              <w:t>SzOOP</w:t>
            </w:r>
            <w:proofErr w:type="spellEnd"/>
            <w:r>
              <w:rPr>
                <w:rFonts w:ascii="Arial" w:hAnsi="Arial" w:cs="Arial"/>
                <w:sz w:val="18"/>
                <w:szCs w:val="18"/>
              </w:rPr>
              <w:t xml:space="preserve"> RPO WD 2014-2020 aktualnego na dzień wezwania do złożenia wniosku oraz czy zaplanowane wartości wskaźników są: </w:t>
            </w:r>
          </w:p>
          <w:p w:rsidR="00A05F32" w:rsidRDefault="00A05F32">
            <w:pPr>
              <w:pStyle w:val="Default"/>
              <w:spacing w:line="254" w:lineRule="auto"/>
              <w:ind w:left="316"/>
              <w:jc w:val="both"/>
              <w:rPr>
                <w:rFonts w:ascii="Arial" w:hAnsi="Arial" w:cs="Arial"/>
                <w:sz w:val="18"/>
                <w:szCs w:val="18"/>
              </w:rPr>
            </w:pPr>
            <w:r>
              <w:rPr>
                <w:rFonts w:ascii="Arial" w:hAnsi="Arial" w:cs="Arial"/>
                <w:sz w:val="18"/>
                <w:szCs w:val="18"/>
              </w:rPr>
              <w:t xml:space="preserve">- adekwatne w stosunku do potrzeb i celów projektu, </w:t>
            </w:r>
          </w:p>
          <w:p w:rsidR="00A05F32" w:rsidRDefault="00A05F32">
            <w:pPr>
              <w:pStyle w:val="Default"/>
              <w:spacing w:line="254" w:lineRule="auto"/>
              <w:ind w:left="316"/>
              <w:jc w:val="both"/>
              <w:rPr>
                <w:rFonts w:ascii="Arial" w:hAnsi="Arial" w:cs="Arial"/>
                <w:sz w:val="18"/>
                <w:szCs w:val="18"/>
              </w:rPr>
            </w:pPr>
            <w:r>
              <w:rPr>
                <w:rFonts w:ascii="Arial" w:hAnsi="Arial" w:cs="Arial"/>
                <w:sz w:val="18"/>
                <w:szCs w:val="18"/>
              </w:rPr>
              <w:t xml:space="preserve">- realne do osiągnięcia? </w:t>
            </w:r>
          </w:p>
          <w:p w:rsidR="00A05F32" w:rsidRDefault="00A05F32">
            <w:pPr>
              <w:pStyle w:val="Default"/>
              <w:spacing w:line="254" w:lineRule="auto"/>
              <w:jc w:val="both"/>
              <w:rPr>
                <w:rFonts w:ascii="Arial" w:hAnsi="Arial" w:cs="Arial"/>
                <w:sz w:val="18"/>
                <w:szCs w:val="18"/>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Kryterium ma na celu zapewnić zgodność projektu z zapisami </w:t>
            </w:r>
            <w:proofErr w:type="spellStart"/>
            <w:r>
              <w:rPr>
                <w:rFonts w:ascii="Arial" w:hAnsi="Arial" w:cs="Arial"/>
                <w:sz w:val="18"/>
                <w:szCs w:val="18"/>
              </w:rPr>
              <w:t>SzOOP</w:t>
            </w:r>
            <w:proofErr w:type="spellEnd"/>
            <w:r>
              <w:rPr>
                <w:rFonts w:ascii="Arial" w:hAnsi="Arial" w:cs="Arial"/>
                <w:sz w:val="18"/>
                <w:szCs w:val="18"/>
              </w:rPr>
              <w:t xml:space="preserve"> w zakresie wskaźników. Kryterium weryfikowane na podstawie zapisów wniosku o dofinansowanie projektu. Dopuszcza się możliwość poprawy/uzupełnienia wniosku o dofinansowanie w zakresie skutkującym spełnieniem kryterium.</w:t>
            </w:r>
            <w:r>
              <w:rPr>
                <w:rFonts w:ascii="Arial" w:hAnsi="Arial"/>
                <w:sz w:val="18"/>
              </w:rPr>
              <w:t xml:space="preserve"> </w:t>
            </w:r>
            <w:r>
              <w:rPr>
                <w:rFonts w:ascii="Arial" w:hAnsi="Arial" w:cs="Arial"/>
                <w:sz w:val="18"/>
                <w:szCs w:val="18"/>
              </w:rPr>
              <w:t xml:space="preserve">W trakcie realizacji projektu w uzasadnionych sytuacjach za zgodą instytucji wzywającej do złożenia wniosku dopuszcza się zmianę wartości wskaźników. </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r>
              <w:rPr>
                <w:rFonts w:ascii="Arial" w:hAnsi="Arial"/>
                <w:sz w:val="18"/>
                <w:lang w:eastAsia="en-US"/>
              </w:rPr>
              <w:t xml:space="preserve"> </w:t>
            </w:r>
            <w:r>
              <w:rPr>
                <w:rFonts w:ascii="Arial" w:hAnsi="Arial" w:cs="Arial"/>
                <w:sz w:val="18"/>
                <w:szCs w:val="18"/>
                <w:lang w:eastAsia="en-US"/>
              </w:rPr>
              <w:t>Niespełnienie kryterium po wezwaniu do uzupełnienia/ poprawy skutkuje odrzuceniem</w:t>
            </w:r>
            <w:r>
              <w:rPr>
                <w:sz w:val="23"/>
                <w:szCs w:val="23"/>
                <w:lang w:eastAsia="en-US"/>
              </w:rPr>
              <w:t xml:space="preserve"> </w:t>
            </w:r>
            <w:r>
              <w:rPr>
                <w:rFonts w:ascii="Arial" w:hAnsi="Arial" w:cs="Arial"/>
                <w:sz w:val="18"/>
                <w:szCs w:val="18"/>
                <w:lang w:eastAsia="en-US"/>
              </w:rPr>
              <w:t>projektu</w:t>
            </w:r>
          </w:p>
        </w:tc>
      </w:tr>
      <w:tr w:rsidR="00A05F32" w:rsidTr="00A05F32">
        <w:trPr>
          <w:trHeight w:val="3986"/>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lastRenderedPageBreak/>
              <w:t>Nazwa kryterium:</w:t>
            </w:r>
          </w:p>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Kryterium racjonalności harmonogramu</w:t>
            </w:r>
          </w:p>
        </w:tc>
        <w:tc>
          <w:tcPr>
            <w:tcW w:w="2181" w:type="pct"/>
            <w:tcBorders>
              <w:top w:val="single" w:sz="4" w:space="0" w:color="auto"/>
              <w:left w:val="single" w:sz="4" w:space="0" w:color="auto"/>
              <w:bottom w:val="single" w:sz="4" w:space="0" w:color="auto"/>
              <w:right w:val="single" w:sz="8" w:space="0" w:color="auto"/>
            </w:tcBorders>
            <w:vAlign w:val="center"/>
          </w:tcPr>
          <w:p w:rsidR="00A05F32" w:rsidRDefault="00A05F32" w:rsidP="009C7523">
            <w:pPr>
              <w:pStyle w:val="Default"/>
              <w:numPr>
                <w:ilvl w:val="0"/>
                <w:numId w:val="7"/>
              </w:numPr>
              <w:spacing w:line="254" w:lineRule="auto"/>
              <w:jc w:val="both"/>
              <w:rPr>
                <w:rFonts w:ascii="Arial" w:hAnsi="Arial" w:cs="Arial"/>
                <w:sz w:val="18"/>
                <w:szCs w:val="18"/>
              </w:rPr>
            </w:pPr>
            <w:r>
              <w:rPr>
                <w:rFonts w:ascii="Arial" w:hAnsi="Arial" w:cs="Arial"/>
                <w:sz w:val="18"/>
                <w:szCs w:val="18"/>
              </w:rPr>
              <w:t xml:space="preserve">Czy harmonogram projektu jest racjonalny w stosunku do przedstawionego zakresu projektu? </w:t>
            </w:r>
          </w:p>
          <w:p w:rsidR="00A05F32" w:rsidRDefault="00A05F32">
            <w:pPr>
              <w:pStyle w:val="Default"/>
              <w:spacing w:line="254" w:lineRule="auto"/>
              <w:ind w:left="360"/>
              <w:jc w:val="both"/>
              <w:rPr>
                <w:rFonts w:ascii="Arial" w:hAnsi="Arial" w:cs="Arial"/>
                <w:sz w:val="18"/>
                <w:szCs w:val="18"/>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t>Kryterium zapewni, że okres realizacji projektu zostanie zaplanowany w sposób racjonalny. Kryterium weryfikowane na podstawie wniosku o dofinansowanie projektu. Dopuszcza się możliwość poprawy/uzupełnienia wniosku o dofinansowanie w zakresie skutkującym spełnieniem kryterium.</w:t>
            </w:r>
          </w:p>
          <w:p w:rsidR="00A05F32" w:rsidRDefault="00A05F32">
            <w:pPr>
              <w:pStyle w:val="Default"/>
              <w:spacing w:line="254" w:lineRule="auto"/>
              <w:jc w:val="both"/>
              <w:rPr>
                <w:rFonts w:ascii="Arial" w:hAnsi="Arial" w:cs="Arial"/>
                <w:sz w:val="18"/>
                <w:szCs w:val="18"/>
              </w:rPr>
            </w:pPr>
            <w:r>
              <w:rPr>
                <w:rFonts w:ascii="Arial" w:hAnsi="Arial" w:cs="Arial"/>
                <w:iCs/>
                <w:sz w:val="18"/>
                <w:szCs w:val="18"/>
              </w:rPr>
              <w:t>W trakcie realizacji projektu w uzasadnionych sytuacjach za zgodą instytucji wzywającej do złożenia wniosku dopuszcza się zmianę harmonogramu.</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r>
              <w:rPr>
                <w:sz w:val="20"/>
                <w:lang w:eastAsia="en-US"/>
              </w:rPr>
              <w:t xml:space="preserve"> </w:t>
            </w:r>
            <w:r>
              <w:rPr>
                <w:rFonts w:ascii="Arial" w:hAnsi="Arial" w:cs="Arial"/>
                <w:sz w:val="18"/>
                <w:szCs w:val="18"/>
                <w:lang w:eastAsia="en-US"/>
              </w:rPr>
              <w:t>Niespełnienie kryterium po wezwaniu do uzupełnienia/ poprawy skutkuje odrzuceniem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Kryterium budżetu projektu</w:t>
            </w:r>
          </w:p>
        </w:tc>
        <w:tc>
          <w:tcPr>
            <w:tcW w:w="2181" w:type="pct"/>
            <w:tcBorders>
              <w:top w:val="single" w:sz="4" w:space="0" w:color="auto"/>
              <w:left w:val="single" w:sz="4" w:space="0" w:color="auto"/>
              <w:bottom w:val="single" w:sz="4" w:space="0" w:color="auto"/>
              <w:right w:val="single" w:sz="8" w:space="0" w:color="auto"/>
            </w:tcBorders>
            <w:vAlign w:val="center"/>
            <w:hideMark/>
          </w:tcPr>
          <w:p w:rsidR="00A05F32" w:rsidRDefault="00A05F32" w:rsidP="009C7523">
            <w:pPr>
              <w:pStyle w:val="Default"/>
              <w:numPr>
                <w:ilvl w:val="0"/>
                <w:numId w:val="7"/>
              </w:numPr>
              <w:spacing w:line="254" w:lineRule="auto"/>
              <w:jc w:val="both"/>
              <w:rPr>
                <w:rFonts w:ascii="Arial" w:hAnsi="Arial" w:cs="Arial"/>
                <w:sz w:val="18"/>
                <w:szCs w:val="18"/>
              </w:rPr>
            </w:pPr>
            <w:r>
              <w:rPr>
                <w:rFonts w:ascii="Arial" w:hAnsi="Arial" w:cs="Arial"/>
                <w:sz w:val="18"/>
                <w:szCs w:val="18"/>
              </w:rPr>
              <w:t xml:space="preserve">Czy prawidłowo sporządzono budżet projektu oraz czy wydatki zaplanowane w budżecie są efektywne, niezbędne do realizacji projektu i osiągania jego celu oraz racjonalne? </w:t>
            </w:r>
          </w:p>
          <w:p w:rsidR="00A05F32" w:rsidRDefault="00A05F32">
            <w:pPr>
              <w:autoSpaceDE w:val="0"/>
              <w:autoSpaceDN w:val="0"/>
              <w:adjustRightInd w:val="0"/>
              <w:spacing w:before="120" w:after="120" w:line="256" w:lineRule="auto"/>
              <w:jc w:val="both"/>
              <w:rPr>
                <w:rFonts w:ascii="Arial" w:hAnsi="Arial" w:cs="Arial"/>
                <w:kern w:val="2"/>
                <w:sz w:val="18"/>
                <w:szCs w:val="18"/>
                <w:lang w:eastAsia="en-US"/>
              </w:rPr>
            </w:pPr>
            <w:r>
              <w:rPr>
                <w:rFonts w:ascii="Arial" w:hAnsi="Arial" w:cs="Arial"/>
                <w:sz w:val="18"/>
                <w:szCs w:val="18"/>
                <w:lang w:eastAsia="en-US"/>
              </w:rPr>
              <w:t>Kryterium umożliwia ocenę budżetu projektu pod kątem zgodności z harmonogramem projektu, wytycznymi, efektywnością kosztową oraz warunkami wskazanymi w wezwaniu do złożenia wniosku. Kryterium zostanie zweryfikowane na podstawie zapisów wniosku o dofinansowanie projektu. Dopuszcza się możliwość poprawy/uzupełnienia wniosku o dofinansowanie w zakresie skutkującym spełnieniem kryterium.</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autoSpaceDE w:val="0"/>
              <w:autoSpaceDN w:val="0"/>
              <w:adjustRightInd w:val="0"/>
              <w:spacing w:before="120" w:after="120" w:line="256" w:lineRule="auto"/>
              <w:jc w:val="center"/>
              <w:rPr>
                <w:rFonts w:ascii="Arial" w:hAnsi="Arial"/>
                <w:sz w:val="18"/>
                <w:lang w:eastAsia="en-US"/>
              </w:rPr>
            </w:pPr>
            <w:r>
              <w:rPr>
                <w:rFonts w:ascii="Arial" w:hAnsi="Arial" w:cs="Arial"/>
                <w:sz w:val="18"/>
                <w:szCs w:val="18"/>
                <w:lang w:eastAsia="en-US"/>
              </w:rPr>
              <w:t>Dopuszcza się możliwość poprawy/uzupełnienia wniosku o dofinansowanie w zakresie skutkującym spełnieniem kryterium.</w:t>
            </w:r>
            <w:r>
              <w:rPr>
                <w:sz w:val="20"/>
                <w:lang w:eastAsia="en-US"/>
              </w:rPr>
              <w:t xml:space="preserve"> </w:t>
            </w:r>
            <w:r>
              <w:rPr>
                <w:rFonts w:ascii="Arial" w:hAnsi="Arial" w:cs="Arial"/>
                <w:sz w:val="18"/>
                <w:szCs w:val="18"/>
                <w:lang w:eastAsia="en-US"/>
              </w:rPr>
              <w:t>Niespełnienie kryterium po wezwaniu do uzupełnienia/ poprawy skutkuje odrzuceniem</w:t>
            </w:r>
            <w:r>
              <w:rPr>
                <w:sz w:val="23"/>
                <w:szCs w:val="23"/>
                <w:lang w:eastAsia="en-US"/>
              </w:rPr>
              <w:t xml:space="preserve"> </w:t>
            </w:r>
            <w:r>
              <w:rPr>
                <w:rFonts w:ascii="Arial" w:hAnsi="Arial" w:cs="Arial"/>
                <w:sz w:val="18"/>
                <w:szCs w:val="18"/>
                <w:lang w:eastAsia="en-US"/>
              </w:rPr>
              <w:t>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Kryterium grupy docelowej</w:t>
            </w:r>
          </w:p>
        </w:tc>
        <w:tc>
          <w:tcPr>
            <w:tcW w:w="2181" w:type="pct"/>
            <w:tcBorders>
              <w:top w:val="single" w:sz="4" w:space="0" w:color="auto"/>
              <w:left w:val="single" w:sz="4" w:space="0" w:color="auto"/>
              <w:bottom w:val="single" w:sz="4" w:space="0" w:color="auto"/>
              <w:right w:val="single" w:sz="8" w:space="0" w:color="auto"/>
            </w:tcBorders>
            <w:vAlign w:val="center"/>
          </w:tcPr>
          <w:p w:rsidR="00A05F32" w:rsidRDefault="00A05F32" w:rsidP="009C7523">
            <w:pPr>
              <w:pStyle w:val="Default"/>
              <w:numPr>
                <w:ilvl w:val="0"/>
                <w:numId w:val="7"/>
              </w:numPr>
              <w:spacing w:line="254" w:lineRule="auto"/>
              <w:jc w:val="both"/>
              <w:rPr>
                <w:rFonts w:ascii="Arial" w:hAnsi="Arial" w:cs="Arial"/>
                <w:sz w:val="18"/>
                <w:szCs w:val="18"/>
              </w:rPr>
            </w:pPr>
            <w:r>
              <w:rPr>
                <w:rFonts w:ascii="Arial" w:hAnsi="Arial" w:cs="Arial"/>
                <w:sz w:val="18"/>
                <w:szCs w:val="18"/>
              </w:rPr>
              <w:t xml:space="preserve">Czy dobór grupy docelowej jest adekwatny do założeń projektu, w tym czy zawiera wystarczający opis: </w:t>
            </w:r>
          </w:p>
          <w:p w:rsidR="00A05F32" w:rsidRDefault="00A05F32">
            <w:pPr>
              <w:pStyle w:val="Default"/>
              <w:spacing w:line="254" w:lineRule="auto"/>
              <w:ind w:left="315"/>
              <w:jc w:val="both"/>
              <w:rPr>
                <w:rFonts w:ascii="Arial" w:hAnsi="Arial" w:cs="Arial"/>
                <w:sz w:val="18"/>
                <w:szCs w:val="18"/>
              </w:rPr>
            </w:pPr>
            <w:r>
              <w:rPr>
                <w:rFonts w:ascii="Arial" w:hAnsi="Arial" w:cs="Arial"/>
                <w:sz w:val="18"/>
                <w:szCs w:val="18"/>
              </w:rPr>
              <w:t xml:space="preserve">- grupy docelowej, jaka będzie wspierana w ramach projektu wraz z uzasadnieniem; </w:t>
            </w:r>
          </w:p>
          <w:p w:rsidR="00A05F32" w:rsidRDefault="00A05F32">
            <w:pPr>
              <w:pStyle w:val="Default"/>
              <w:spacing w:line="254" w:lineRule="auto"/>
              <w:ind w:left="315"/>
              <w:jc w:val="both"/>
              <w:rPr>
                <w:rFonts w:ascii="Arial" w:hAnsi="Arial" w:cs="Arial"/>
                <w:sz w:val="18"/>
                <w:szCs w:val="18"/>
              </w:rPr>
            </w:pPr>
            <w:r>
              <w:rPr>
                <w:rFonts w:ascii="Arial" w:hAnsi="Arial" w:cs="Arial"/>
                <w:sz w:val="18"/>
                <w:szCs w:val="18"/>
              </w:rPr>
              <w:t xml:space="preserve">- potrzeb i oczekiwań uczestników projektu w kontekście wsparcia, które ma być udzielane w ramach projektu; </w:t>
            </w:r>
          </w:p>
          <w:p w:rsidR="00A05F32" w:rsidRDefault="00A05F32">
            <w:pPr>
              <w:pStyle w:val="Default"/>
              <w:spacing w:line="254" w:lineRule="auto"/>
              <w:ind w:left="315"/>
              <w:jc w:val="both"/>
              <w:rPr>
                <w:rFonts w:ascii="Arial" w:hAnsi="Arial" w:cs="Arial"/>
                <w:sz w:val="18"/>
                <w:szCs w:val="18"/>
              </w:rPr>
            </w:pPr>
            <w:r>
              <w:rPr>
                <w:rFonts w:ascii="Arial" w:hAnsi="Arial" w:cs="Arial"/>
                <w:sz w:val="18"/>
                <w:szCs w:val="18"/>
              </w:rPr>
              <w:t xml:space="preserve">- skali zainteresowania projektem; </w:t>
            </w:r>
          </w:p>
          <w:p w:rsidR="00A05F32" w:rsidRDefault="00A05F32">
            <w:pPr>
              <w:pStyle w:val="Default"/>
              <w:spacing w:line="254" w:lineRule="auto"/>
              <w:ind w:left="315"/>
              <w:jc w:val="both"/>
              <w:rPr>
                <w:rFonts w:ascii="Arial" w:hAnsi="Arial" w:cs="Arial"/>
                <w:sz w:val="18"/>
                <w:szCs w:val="18"/>
              </w:rPr>
            </w:pPr>
            <w:r>
              <w:rPr>
                <w:rFonts w:ascii="Arial" w:hAnsi="Arial" w:cs="Arial"/>
                <w:sz w:val="18"/>
                <w:szCs w:val="18"/>
              </w:rPr>
              <w:t xml:space="preserve">- barier, na które napotykają uczestnicy projektu; </w:t>
            </w:r>
          </w:p>
          <w:p w:rsidR="00A05F32" w:rsidRDefault="00A05F32">
            <w:pPr>
              <w:pStyle w:val="Default"/>
              <w:spacing w:line="254" w:lineRule="auto"/>
              <w:ind w:left="315"/>
              <w:jc w:val="both"/>
              <w:rPr>
                <w:rFonts w:ascii="Arial" w:hAnsi="Arial" w:cs="Arial"/>
                <w:sz w:val="18"/>
                <w:szCs w:val="18"/>
              </w:rPr>
            </w:pPr>
            <w:r>
              <w:rPr>
                <w:rFonts w:ascii="Arial" w:hAnsi="Arial" w:cs="Arial"/>
                <w:sz w:val="18"/>
                <w:szCs w:val="18"/>
              </w:rPr>
              <w:t xml:space="preserve">- sposobu rekrutacji uczestników projektu, w tym kryteriów rekrutacji; </w:t>
            </w:r>
          </w:p>
          <w:p w:rsidR="00A05F32" w:rsidRDefault="00A05F32">
            <w:pPr>
              <w:pStyle w:val="Default"/>
              <w:spacing w:line="254" w:lineRule="auto"/>
              <w:ind w:left="315"/>
              <w:jc w:val="both"/>
              <w:rPr>
                <w:rFonts w:ascii="Arial" w:hAnsi="Arial" w:cs="Arial"/>
                <w:sz w:val="18"/>
                <w:szCs w:val="18"/>
              </w:rPr>
            </w:pPr>
            <w:r>
              <w:rPr>
                <w:rFonts w:ascii="Arial" w:hAnsi="Arial" w:cs="Arial"/>
                <w:sz w:val="18"/>
                <w:szCs w:val="18"/>
              </w:rPr>
              <w:t xml:space="preserve">- sposobu zapewnienia dostępności do procesu rekrutacji dla osób z niepełnosprawnościami? </w:t>
            </w:r>
          </w:p>
          <w:p w:rsidR="00A05F32" w:rsidRDefault="00A05F32">
            <w:pPr>
              <w:pStyle w:val="Default"/>
              <w:spacing w:line="254" w:lineRule="auto"/>
              <w:jc w:val="both"/>
              <w:rPr>
                <w:rFonts w:ascii="Arial" w:hAnsi="Arial" w:cs="Arial"/>
                <w:sz w:val="18"/>
                <w:szCs w:val="18"/>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Kryterium ma na celu dostosowanie zakresu projektu przede wszystkim do potrzeb i wielkości grupy docelowej. Kryterium zostanie zweryfikowane na podstawie zapisów wniosku o dofinansowanie projektu. Dopuszcza się możliwość poprawy/uzupełnienia wniosku o dofinansowanie w zakresie </w:t>
            </w:r>
            <w:r>
              <w:rPr>
                <w:rFonts w:ascii="Arial" w:hAnsi="Arial" w:cs="Arial"/>
                <w:sz w:val="18"/>
                <w:szCs w:val="18"/>
              </w:rPr>
              <w:lastRenderedPageBreak/>
              <w:t>skutkującym spełnieniem kryterium.</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lastRenderedPageBreak/>
              <w:t>Opis znaczenia kryterium</w:t>
            </w:r>
          </w:p>
        </w:tc>
        <w:tc>
          <w:tcPr>
            <w:tcW w:w="857" w:type="pct"/>
            <w:tcBorders>
              <w:top w:val="single" w:sz="4" w:space="0" w:color="auto"/>
              <w:left w:val="single" w:sz="4" w:space="0" w:color="auto"/>
              <w:bottom w:val="single" w:sz="4" w:space="0" w:color="auto"/>
              <w:right w:val="single" w:sz="8" w:space="0" w:color="auto"/>
            </w:tcBorders>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r>
              <w:rPr>
                <w:sz w:val="20"/>
                <w:lang w:eastAsia="en-US"/>
              </w:rPr>
              <w:t xml:space="preserve"> </w:t>
            </w:r>
            <w:r>
              <w:rPr>
                <w:rFonts w:ascii="Arial" w:hAnsi="Arial" w:cs="Arial"/>
                <w:sz w:val="18"/>
                <w:szCs w:val="18"/>
                <w:lang w:eastAsia="en-US"/>
              </w:rPr>
              <w:t>Niespełnienie kryterium po wezwaniu do uzupełnienia/ poprawy skutkuje odrzuceniem projektu</w:t>
            </w:r>
          </w:p>
        </w:tc>
      </w:tr>
      <w:tr w:rsidR="00A05F32" w:rsidTr="00A05F32">
        <w:trPr>
          <w:trHeight w:val="567"/>
        </w:trPr>
        <w:tc>
          <w:tcPr>
            <w:tcW w:w="5000" w:type="pct"/>
            <w:gridSpan w:val="4"/>
            <w:tcBorders>
              <w:top w:val="single" w:sz="4" w:space="0" w:color="auto"/>
              <w:left w:val="single" w:sz="8"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b/>
                <w:kern w:val="2"/>
                <w:sz w:val="18"/>
                <w:szCs w:val="18"/>
                <w:lang w:eastAsia="en-US"/>
              </w:rPr>
            </w:pPr>
            <w:r>
              <w:rPr>
                <w:rFonts w:ascii="Arial" w:hAnsi="Arial" w:cs="Arial"/>
                <w:b/>
                <w:kern w:val="2"/>
                <w:sz w:val="18"/>
                <w:szCs w:val="18"/>
                <w:lang w:eastAsia="en-US"/>
              </w:rPr>
              <w:lastRenderedPageBreak/>
              <w:t>Kryteria horyzontalne dla trybu pozakonkursowego</w:t>
            </w:r>
          </w:p>
          <w:p w:rsidR="00A05F32" w:rsidRDefault="00A05F32">
            <w:pPr>
              <w:autoSpaceDE w:val="0"/>
              <w:autoSpaceDN w:val="0"/>
              <w:adjustRightInd w:val="0"/>
              <w:spacing w:before="120" w:after="120" w:line="256" w:lineRule="auto"/>
              <w:jc w:val="center"/>
              <w:rPr>
                <w:rFonts w:ascii="Arial" w:hAnsi="Arial" w:cs="Arial"/>
                <w:b/>
                <w:kern w:val="2"/>
                <w:sz w:val="18"/>
                <w:szCs w:val="18"/>
                <w:lang w:eastAsia="en-US"/>
              </w:rPr>
            </w:pPr>
            <w:r>
              <w:rPr>
                <w:rFonts w:ascii="Arial" w:hAnsi="Arial" w:cs="Arial"/>
                <w:sz w:val="18"/>
                <w:szCs w:val="18"/>
                <w:lang w:eastAsia="en-US"/>
              </w:rPr>
              <w:t>Kryteria są weryfikowane na podstawie zapisów wniosku o dofinansowanie projektu. Nie wyklucza to wykorzystania w ocenie spełnienia kryteriów informacji udzielonych przez Wnioskodawcę</w:t>
            </w:r>
            <w:r>
              <w:rPr>
                <w:rFonts w:ascii="Arial" w:hAnsi="Arial" w:cs="Arial"/>
                <w:kern w:val="2"/>
                <w:sz w:val="18"/>
                <w:szCs w:val="18"/>
                <w:lang w:eastAsia="en-US"/>
              </w:rPr>
              <w:t>/Beneficjenta</w:t>
            </w:r>
            <w:r>
              <w:rPr>
                <w:rFonts w:ascii="Arial" w:hAnsi="Arial" w:cs="Arial"/>
                <w:sz w:val="18"/>
                <w:szCs w:val="18"/>
                <w:lang w:eastAsia="en-US"/>
              </w:rPr>
              <w:t xml:space="preserve"> lub pozyskanych na temat Wnioskodawcy</w:t>
            </w:r>
            <w:r>
              <w:rPr>
                <w:rFonts w:ascii="Arial" w:hAnsi="Arial" w:cs="Arial"/>
                <w:kern w:val="2"/>
                <w:sz w:val="18"/>
                <w:szCs w:val="18"/>
                <w:lang w:eastAsia="en-US"/>
              </w:rPr>
              <w:t>/Beneficjenta</w:t>
            </w:r>
            <w:r>
              <w:rPr>
                <w:rFonts w:ascii="Arial" w:hAnsi="Arial" w:cs="Arial"/>
                <w:sz w:val="18"/>
                <w:szCs w:val="18"/>
                <w:lang w:eastAsia="en-US"/>
              </w:rPr>
              <w:t xml:space="preserve"> lub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Kryterium zgodności projektu z prawem</w:t>
            </w:r>
          </w:p>
        </w:tc>
        <w:tc>
          <w:tcPr>
            <w:tcW w:w="2181" w:type="pct"/>
            <w:tcBorders>
              <w:top w:val="single" w:sz="4" w:space="0" w:color="auto"/>
              <w:left w:val="single" w:sz="4" w:space="0" w:color="auto"/>
              <w:bottom w:val="single" w:sz="4" w:space="0" w:color="auto"/>
              <w:right w:val="single" w:sz="8" w:space="0" w:color="auto"/>
            </w:tcBorders>
            <w:vAlign w:val="center"/>
          </w:tcPr>
          <w:p w:rsidR="00A05F32" w:rsidRDefault="00A05F32" w:rsidP="009C7523">
            <w:pPr>
              <w:pStyle w:val="Default"/>
              <w:numPr>
                <w:ilvl w:val="0"/>
                <w:numId w:val="8"/>
              </w:numPr>
              <w:spacing w:line="254" w:lineRule="auto"/>
              <w:jc w:val="both"/>
              <w:rPr>
                <w:rFonts w:ascii="Arial" w:hAnsi="Arial" w:cs="Arial"/>
                <w:color w:val="000000" w:themeColor="text1"/>
                <w:sz w:val="18"/>
                <w:szCs w:val="18"/>
              </w:rPr>
            </w:pPr>
            <w:r>
              <w:rPr>
                <w:rFonts w:ascii="Arial" w:hAnsi="Arial" w:cs="Arial"/>
                <w:color w:val="000000" w:themeColor="text1"/>
                <w:sz w:val="18"/>
                <w:szCs w:val="18"/>
              </w:rPr>
              <w:t>Czy w trakcie oceny nie stwierdzono niezgodności z prawodawstwem krajowym i unijnym w zakresie odnoszącym się do sposobu realizacji i zakresu projektu?</w:t>
            </w:r>
          </w:p>
          <w:p w:rsidR="00A05F32" w:rsidRDefault="00A05F32">
            <w:pPr>
              <w:pStyle w:val="Default"/>
              <w:spacing w:line="254" w:lineRule="auto"/>
              <w:jc w:val="both"/>
              <w:rPr>
                <w:rFonts w:ascii="Arial" w:hAnsi="Arial" w:cs="Arial"/>
                <w:color w:val="000000" w:themeColor="text1"/>
                <w:sz w:val="18"/>
                <w:szCs w:val="18"/>
              </w:rPr>
            </w:pPr>
          </w:p>
          <w:p w:rsidR="00A05F32" w:rsidRDefault="00A05F32">
            <w:pPr>
              <w:pStyle w:val="Default"/>
              <w:spacing w:line="254" w:lineRule="auto"/>
              <w:jc w:val="both"/>
              <w:rPr>
                <w:rFonts w:ascii="Arial" w:hAnsi="Arial" w:cs="Arial"/>
                <w:color w:val="000000" w:themeColor="text1"/>
                <w:sz w:val="18"/>
                <w:szCs w:val="18"/>
              </w:rPr>
            </w:pPr>
            <w:r>
              <w:rPr>
                <w:rFonts w:ascii="Arial" w:hAnsi="Arial" w:cs="Arial"/>
                <w:color w:val="000000" w:themeColor="text1"/>
                <w:sz w:val="18"/>
                <w:szCs w:val="18"/>
              </w:rPr>
              <w:t>Kryterium ma na celu zapewnienie, że realizowane projekty będą zgodne z prawem. W sytuacji, gdy oceniający stwierdzi niezgodność zapisów wniosku o dofinansowanie projektu z prawem projekt zostanie odrzucony.</w:t>
            </w:r>
          </w:p>
          <w:p w:rsidR="00A05F32" w:rsidRDefault="00A05F32">
            <w:pPr>
              <w:pStyle w:val="Default"/>
              <w:spacing w:line="254" w:lineRule="auto"/>
              <w:jc w:val="both"/>
              <w:rPr>
                <w:rFonts w:ascii="Arial" w:hAnsi="Arial" w:cs="Arial"/>
                <w:sz w:val="18"/>
                <w:szCs w:val="18"/>
              </w:rPr>
            </w:pPr>
            <w:r>
              <w:rPr>
                <w:rFonts w:ascii="Arial" w:hAnsi="Arial" w:cs="Arial"/>
                <w:sz w:val="18"/>
                <w:szCs w:val="18"/>
              </w:rPr>
              <w:t>Dopuszcza się możliwość poprawy/uzupełnienia wniosku o dofinansowanie w zakresie skutkującym spełnieniem kryterium.</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r>
              <w:rPr>
                <w:sz w:val="20"/>
                <w:lang w:eastAsia="en-US"/>
              </w:rPr>
              <w:t xml:space="preserve"> </w:t>
            </w:r>
            <w:r>
              <w:rPr>
                <w:rFonts w:ascii="Arial" w:hAnsi="Arial" w:cs="Arial"/>
                <w:sz w:val="18"/>
                <w:szCs w:val="18"/>
                <w:lang w:eastAsia="en-US"/>
              </w:rPr>
              <w:t>Niespełnienie kryterium po wezwaniu do uzupełnienia/ poprawy skutkuje odrzuceniem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Kryterium zgodności z właściwymi politykami i zasadami</w:t>
            </w:r>
          </w:p>
        </w:tc>
        <w:tc>
          <w:tcPr>
            <w:tcW w:w="2181" w:type="pct"/>
            <w:tcBorders>
              <w:top w:val="single" w:sz="4" w:space="0" w:color="auto"/>
              <w:left w:val="single" w:sz="4" w:space="0" w:color="auto"/>
              <w:bottom w:val="single" w:sz="4" w:space="0" w:color="auto"/>
              <w:right w:val="single" w:sz="8" w:space="0" w:color="auto"/>
            </w:tcBorders>
            <w:vAlign w:val="center"/>
          </w:tcPr>
          <w:p w:rsidR="00A05F32" w:rsidRDefault="00A05F32" w:rsidP="009C7523">
            <w:pPr>
              <w:pStyle w:val="Default"/>
              <w:numPr>
                <w:ilvl w:val="0"/>
                <w:numId w:val="8"/>
              </w:numPr>
              <w:spacing w:line="254" w:lineRule="auto"/>
              <w:jc w:val="both"/>
              <w:rPr>
                <w:rFonts w:ascii="Arial" w:hAnsi="Arial" w:cs="Arial"/>
                <w:sz w:val="18"/>
                <w:szCs w:val="18"/>
              </w:rPr>
            </w:pPr>
            <w:r>
              <w:rPr>
                <w:rFonts w:ascii="Arial" w:hAnsi="Arial" w:cs="Arial"/>
                <w:sz w:val="18"/>
                <w:szCs w:val="18"/>
              </w:rPr>
              <w:t xml:space="preserve">Czy projekt jest zgodny z zasadą zrównoważonego rozwoju? </w:t>
            </w:r>
          </w:p>
          <w:p w:rsidR="00A05F32" w:rsidRDefault="00A05F32">
            <w:pPr>
              <w:pStyle w:val="Default"/>
              <w:spacing w:line="254" w:lineRule="auto"/>
              <w:ind w:left="360"/>
              <w:jc w:val="both"/>
              <w:rPr>
                <w:rFonts w:ascii="Arial" w:hAnsi="Arial" w:cs="Arial"/>
                <w:sz w:val="18"/>
                <w:szCs w:val="18"/>
              </w:rPr>
            </w:pPr>
          </w:p>
          <w:p w:rsidR="00A05F32" w:rsidRDefault="00A05F32">
            <w:pPr>
              <w:pStyle w:val="Default"/>
              <w:spacing w:line="254" w:lineRule="auto"/>
              <w:jc w:val="both"/>
              <w:rPr>
                <w:rFonts w:ascii="Arial" w:hAnsi="Arial" w:cs="Arial"/>
                <w:sz w:val="18"/>
                <w:szCs w:val="18"/>
              </w:rPr>
            </w:pPr>
            <w:r>
              <w:rPr>
                <w:rFonts w:ascii="Arial" w:hAnsi="Arial" w:cs="Arial"/>
                <w:sz w:val="18"/>
                <w:szCs w:val="18"/>
              </w:rPr>
              <w:t xml:space="preserve">Kryterium ma na celu zapewnić zgodność projektu z zasadą zrównoważonego rozwoju. Projekt musi być co najmniej neutralny. </w:t>
            </w:r>
          </w:p>
          <w:p w:rsidR="00A05F32" w:rsidRDefault="00A05F32">
            <w:pPr>
              <w:pStyle w:val="Default"/>
              <w:spacing w:line="254" w:lineRule="auto"/>
              <w:jc w:val="both"/>
              <w:rPr>
                <w:rFonts w:ascii="Arial" w:hAnsi="Arial" w:cs="Arial"/>
                <w:sz w:val="18"/>
                <w:szCs w:val="18"/>
              </w:rPr>
            </w:pPr>
          </w:p>
          <w:p w:rsidR="00A05F32" w:rsidRDefault="00A05F32">
            <w:pPr>
              <w:spacing w:line="256" w:lineRule="auto"/>
              <w:jc w:val="both"/>
              <w:rPr>
                <w:rFonts w:ascii="Arial" w:hAnsi="Arial" w:cs="Arial"/>
                <w:sz w:val="18"/>
                <w:szCs w:val="18"/>
                <w:lang w:eastAsia="en-US"/>
              </w:rPr>
            </w:pPr>
            <w:r>
              <w:rPr>
                <w:rFonts w:ascii="Arial" w:hAnsi="Arial" w:cs="Arial"/>
                <w:kern w:val="24"/>
                <w:sz w:val="18"/>
                <w:szCs w:val="18"/>
                <w:lang w:eastAsia="en-US"/>
              </w:rPr>
              <w:t>Kryterium zostanie zweryfikowane na podstawie zapisów zawartych we wniosku o dofinansowanie projektu. Wnioskodawca powinien co najmniej zadeklarować zgodność projektu z zasadą zrównoważonego rozwoju lub neutralność wobec tej zasady.</w:t>
            </w:r>
          </w:p>
          <w:p w:rsidR="00A05F32" w:rsidRDefault="00A05F32">
            <w:pPr>
              <w:autoSpaceDE w:val="0"/>
              <w:autoSpaceDN w:val="0"/>
              <w:adjustRightInd w:val="0"/>
              <w:spacing w:before="120" w:after="120" w:line="256" w:lineRule="auto"/>
              <w:jc w:val="both"/>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r>
              <w:rPr>
                <w:sz w:val="20"/>
                <w:lang w:eastAsia="en-US"/>
              </w:rPr>
              <w:t xml:space="preserve"> </w:t>
            </w:r>
            <w:r>
              <w:rPr>
                <w:rFonts w:ascii="Arial" w:hAnsi="Arial" w:cs="Arial"/>
                <w:sz w:val="18"/>
                <w:szCs w:val="18"/>
                <w:lang w:eastAsia="en-US"/>
              </w:rPr>
              <w:t>Niespełnienie kryterium po wezwaniu do uzupełnienia/ poprawy skutkuje odrzuceniem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Kryterium zgodności z właściwymi politykami i zasadami</w:t>
            </w:r>
          </w:p>
        </w:tc>
        <w:tc>
          <w:tcPr>
            <w:tcW w:w="2181" w:type="pct"/>
            <w:tcBorders>
              <w:top w:val="single" w:sz="4" w:space="0" w:color="auto"/>
              <w:left w:val="single" w:sz="4" w:space="0" w:color="auto"/>
              <w:bottom w:val="single" w:sz="4" w:space="0" w:color="auto"/>
              <w:right w:val="single" w:sz="8" w:space="0" w:color="auto"/>
            </w:tcBorders>
            <w:vAlign w:val="center"/>
            <w:hideMark/>
          </w:tcPr>
          <w:p w:rsidR="00A05F32" w:rsidRDefault="00A05F32" w:rsidP="009C7523">
            <w:pPr>
              <w:pStyle w:val="Default"/>
              <w:numPr>
                <w:ilvl w:val="0"/>
                <w:numId w:val="8"/>
              </w:numPr>
              <w:spacing w:line="254" w:lineRule="auto"/>
              <w:jc w:val="both"/>
              <w:rPr>
                <w:rFonts w:ascii="Arial" w:hAnsi="Arial" w:cs="Arial"/>
                <w:sz w:val="18"/>
                <w:szCs w:val="18"/>
              </w:rPr>
            </w:pPr>
            <w:r>
              <w:rPr>
                <w:rFonts w:ascii="Arial" w:hAnsi="Arial" w:cs="Arial"/>
                <w:sz w:val="18"/>
                <w:szCs w:val="18"/>
              </w:rPr>
              <w:t xml:space="preserve">Czy projekt jest zgodny z zasadą równości szans kobiet i mężczyzn? </w:t>
            </w:r>
          </w:p>
          <w:p w:rsidR="00A05F32" w:rsidRDefault="00A05F32">
            <w:pPr>
              <w:autoSpaceDE w:val="0"/>
              <w:autoSpaceDN w:val="0"/>
              <w:adjustRightInd w:val="0"/>
              <w:spacing w:before="120" w:after="120" w:line="256" w:lineRule="auto"/>
              <w:jc w:val="both"/>
              <w:rPr>
                <w:rFonts w:ascii="Arial" w:hAnsi="Arial" w:cs="Arial"/>
                <w:kern w:val="2"/>
                <w:sz w:val="18"/>
                <w:szCs w:val="18"/>
                <w:lang w:eastAsia="en-US"/>
              </w:rPr>
            </w:pPr>
            <w:r>
              <w:rPr>
                <w:rFonts w:ascii="Arial" w:hAnsi="Arial" w:cs="Arial"/>
                <w:sz w:val="18"/>
                <w:szCs w:val="18"/>
                <w:lang w:eastAsia="en-US"/>
              </w:rPr>
              <w:t>Kryterium ma na celu zapewnić zgodność projektu z zasadą równości szans kobiet i mężczyzn. Kryterium będzie oceniane według standardu minimum. Dopuszcza się możliwość poprawy/uzupełnienia wniosku o dofinansowanie w zakresie skutkującym spełnieniem kryterium.</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Opis znaczenia kryterium</w:t>
            </w:r>
          </w:p>
        </w:tc>
        <w:tc>
          <w:tcPr>
            <w:tcW w:w="857" w:type="pct"/>
            <w:tcBorders>
              <w:top w:val="single" w:sz="4" w:space="0" w:color="auto"/>
              <w:left w:val="single" w:sz="4" w:space="0" w:color="auto"/>
              <w:bottom w:val="single" w:sz="4" w:space="0" w:color="auto"/>
              <w:right w:val="single" w:sz="8" w:space="0" w:color="auto"/>
            </w:tcBorders>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t>Tak/Nie</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r>
              <w:rPr>
                <w:sz w:val="20"/>
                <w:lang w:eastAsia="en-US"/>
              </w:rPr>
              <w:t xml:space="preserve"> </w:t>
            </w:r>
            <w:r>
              <w:rPr>
                <w:rFonts w:ascii="Arial" w:hAnsi="Arial" w:cs="Arial"/>
                <w:sz w:val="18"/>
                <w:szCs w:val="18"/>
                <w:lang w:eastAsia="en-US"/>
              </w:rPr>
              <w:t>Niespełnienie kryterium po wezwaniu do uzupełnienia/ poprawy skutkuje odrzuceniem projektu</w:t>
            </w:r>
          </w:p>
        </w:tc>
      </w:tr>
      <w:tr w:rsidR="00A05F32" w:rsidTr="00A05F32">
        <w:trPr>
          <w:trHeight w:val="567"/>
        </w:trPr>
        <w:tc>
          <w:tcPr>
            <w:tcW w:w="948" w:type="pct"/>
            <w:tcBorders>
              <w:top w:val="single" w:sz="4" w:space="0" w:color="auto"/>
              <w:left w:val="single" w:sz="8" w:space="0" w:color="auto"/>
              <w:bottom w:val="single" w:sz="4" w:space="0" w:color="auto"/>
              <w:right w:val="single" w:sz="4" w:space="0" w:color="auto"/>
            </w:tcBorders>
            <w:shd w:val="clear" w:color="auto" w:fill="BDD6EE"/>
            <w:vAlign w:val="center"/>
            <w:hideMark/>
          </w:tcPr>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Nazwa kryterium:</w:t>
            </w:r>
          </w:p>
          <w:p w:rsidR="00A05F32" w:rsidRDefault="00A05F32">
            <w:pPr>
              <w:spacing w:line="276" w:lineRule="auto"/>
              <w:ind w:left="57"/>
              <w:jc w:val="center"/>
              <w:rPr>
                <w:rFonts w:ascii="Arial" w:hAnsi="Arial" w:cs="Arial"/>
                <w:sz w:val="18"/>
                <w:szCs w:val="18"/>
                <w:lang w:eastAsia="en-US"/>
              </w:rPr>
            </w:pPr>
            <w:r>
              <w:rPr>
                <w:rFonts w:ascii="Arial" w:hAnsi="Arial" w:cs="Arial"/>
                <w:sz w:val="18"/>
                <w:szCs w:val="18"/>
                <w:lang w:eastAsia="en-US"/>
              </w:rPr>
              <w:t xml:space="preserve">Kryterium zgodności z </w:t>
            </w:r>
            <w:r>
              <w:rPr>
                <w:rFonts w:ascii="Arial" w:hAnsi="Arial" w:cs="Arial"/>
                <w:sz w:val="18"/>
                <w:szCs w:val="18"/>
                <w:lang w:eastAsia="en-US"/>
              </w:rPr>
              <w:lastRenderedPageBreak/>
              <w:t>właściwymi politykami i zasadami</w:t>
            </w:r>
          </w:p>
        </w:tc>
        <w:tc>
          <w:tcPr>
            <w:tcW w:w="2181" w:type="pct"/>
            <w:tcBorders>
              <w:top w:val="single" w:sz="4" w:space="0" w:color="auto"/>
              <w:left w:val="single" w:sz="4" w:space="0" w:color="auto"/>
              <w:bottom w:val="single" w:sz="4" w:space="0" w:color="auto"/>
              <w:right w:val="single" w:sz="8" w:space="0" w:color="auto"/>
            </w:tcBorders>
            <w:vAlign w:val="center"/>
          </w:tcPr>
          <w:p w:rsidR="00A05F32" w:rsidRDefault="00A05F32" w:rsidP="009C7523">
            <w:pPr>
              <w:pStyle w:val="Default"/>
              <w:numPr>
                <w:ilvl w:val="0"/>
                <w:numId w:val="8"/>
              </w:numPr>
              <w:spacing w:line="254" w:lineRule="auto"/>
              <w:jc w:val="both"/>
              <w:rPr>
                <w:rFonts w:ascii="Arial" w:hAnsi="Arial" w:cs="Arial"/>
                <w:kern w:val="2"/>
                <w:sz w:val="18"/>
                <w:szCs w:val="18"/>
              </w:rPr>
            </w:pPr>
            <w:r>
              <w:rPr>
                <w:rFonts w:ascii="Arial" w:hAnsi="Arial" w:cs="Arial"/>
                <w:kern w:val="2"/>
                <w:sz w:val="18"/>
                <w:szCs w:val="18"/>
              </w:rPr>
              <w:lastRenderedPageBreak/>
              <w:t xml:space="preserve">Czy projekt jest zgodny z zasadą równości szans i niedyskryminacji, w </w:t>
            </w:r>
            <w:r>
              <w:rPr>
                <w:rFonts w:ascii="Arial" w:hAnsi="Arial" w:cs="Arial"/>
                <w:kern w:val="2"/>
                <w:sz w:val="18"/>
                <w:szCs w:val="18"/>
              </w:rPr>
              <w:lastRenderedPageBreak/>
              <w:t>tym dostępności dla osób z niepełnosprawnościami?</w:t>
            </w:r>
          </w:p>
          <w:p w:rsidR="00A05F32" w:rsidRDefault="00A05F32">
            <w:pPr>
              <w:spacing w:line="256" w:lineRule="auto"/>
              <w:jc w:val="both"/>
              <w:rPr>
                <w:rFonts w:ascii="Arial" w:hAnsi="Arial" w:cs="Arial"/>
                <w:kern w:val="2"/>
                <w:sz w:val="18"/>
                <w:szCs w:val="18"/>
                <w:lang w:eastAsia="en-US"/>
              </w:rPr>
            </w:pPr>
          </w:p>
          <w:p w:rsidR="00A05F32" w:rsidRDefault="00A05F32">
            <w:pPr>
              <w:spacing w:line="256" w:lineRule="auto"/>
              <w:jc w:val="both"/>
              <w:rPr>
                <w:rFonts w:ascii="Arial" w:eastAsia="Calibri" w:hAnsi="Arial" w:cs="Arial"/>
                <w:kern w:val="24"/>
                <w:sz w:val="18"/>
                <w:szCs w:val="18"/>
                <w:lang w:eastAsia="en-US"/>
              </w:rPr>
            </w:pPr>
            <w:r>
              <w:rPr>
                <w:rFonts w:ascii="Arial" w:eastAsia="Calibri" w:hAnsi="Arial" w:cs="Arial"/>
                <w:kern w:val="24"/>
                <w:sz w:val="18"/>
                <w:szCs w:val="18"/>
                <w:lang w:eastAsia="en-US"/>
              </w:rPr>
              <w:t xml:space="preserve">Kryterium ma na celu zweryfikowanie dwóch elementów: </w:t>
            </w:r>
          </w:p>
          <w:p w:rsidR="00A05F32" w:rsidRDefault="00A05F32" w:rsidP="009C7523">
            <w:pPr>
              <w:pStyle w:val="Akapitzlist"/>
              <w:numPr>
                <w:ilvl w:val="0"/>
                <w:numId w:val="9"/>
              </w:numPr>
              <w:autoSpaceDE/>
              <w:spacing w:line="254" w:lineRule="auto"/>
              <w:ind w:left="454"/>
              <w:contextualSpacing/>
              <w:jc w:val="both"/>
              <w:rPr>
                <w:rFonts w:ascii="Arial" w:eastAsia="Calibri" w:hAnsi="Arial" w:cs="Arial"/>
                <w:color w:val="000000" w:themeColor="text1"/>
                <w:kern w:val="24"/>
                <w:sz w:val="18"/>
                <w:szCs w:val="18"/>
                <w:lang w:eastAsia="en-US"/>
              </w:rPr>
            </w:pPr>
            <w:r>
              <w:rPr>
                <w:rFonts w:ascii="Arial" w:eastAsia="Calibri" w:hAnsi="Arial" w:cs="Arial"/>
                <w:kern w:val="24"/>
                <w:sz w:val="18"/>
                <w:szCs w:val="18"/>
                <w:lang w:eastAsia="en-US"/>
              </w:rPr>
              <w:t xml:space="preserve">czy projekt jest otwarty na udział wszystkich osób zainteresowanych uczestnictwem (tj. nie dyskryminuje żadnych grup ze względu na posiadane cechy, tj. płeć, wiek, niepełnosprawność, rasę lub pochodzenie etniczne, wyznawaną religię lub światopogląd, orientację seksualną, miejsce zamieszkania) oraz </w:t>
            </w:r>
          </w:p>
          <w:p w:rsidR="00A05F32" w:rsidRDefault="00A05F32" w:rsidP="009C7523">
            <w:pPr>
              <w:pStyle w:val="Akapitzlist"/>
              <w:numPr>
                <w:ilvl w:val="0"/>
                <w:numId w:val="9"/>
              </w:numPr>
              <w:autoSpaceDE/>
              <w:spacing w:line="254" w:lineRule="auto"/>
              <w:ind w:left="454"/>
              <w:contextualSpacing/>
              <w:jc w:val="both"/>
              <w:rPr>
                <w:rFonts w:ascii="Arial" w:eastAsia="Calibri" w:hAnsi="Arial" w:cs="Arial"/>
                <w:kern w:val="24"/>
                <w:sz w:val="18"/>
                <w:szCs w:val="18"/>
                <w:lang w:eastAsia="en-US"/>
              </w:rPr>
            </w:pPr>
            <w:r>
              <w:rPr>
                <w:rFonts w:ascii="Arial" w:eastAsia="Calibri" w:hAnsi="Arial" w:cs="Arial"/>
                <w:color w:val="000000" w:themeColor="text1"/>
                <w:kern w:val="24"/>
                <w:sz w:val="18"/>
                <w:szCs w:val="18"/>
                <w:lang w:eastAsia="en-US"/>
              </w:rPr>
              <w:t>czy wszystkie produkty projektu (które nie zostały uznane za neutralne) będą dostępne dla wszystkich użytkowników w tym dla osób z niepełnosprawnościami</w:t>
            </w:r>
            <w:r>
              <w:rPr>
                <w:rFonts w:ascii="Arial" w:eastAsia="Calibri" w:hAnsi="Arial" w:cs="Arial"/>
                <w:kern w:val="24"/>
                <w:sz w:val="18"/>
                <w:szCs w:val="18"/>
                <w:lang w:eastAsia="en-US"/>
              </w:rPr>
              <w:t>.</w:t>
            </w:r>
          </w:p>
          <w:p w:rsidR="00A05F32" w:rsidRDefault="00A05F32">
            <w:pPr>
              <w:spacing w:line="256" w:lineRule="auto"/>
              <w:jc w:val="center"/>
              <w:rPr>
                <w:rFonts w:ascii="Arial" w:eastAsia="Calibri" w:hAnsi="Arial" w:cs="Arial"/>
                <w:kern w:val="24"/>
                <w:sz w:val="18"/>
                <w:szCs w:val="18"/>
                <w:lang w:eastAsia="en-US"/>
              </w:rPr>
            </w:pPr>
          </w:p>
          <w:p w:rsidR="00A05F32" w:rsidRDefault="00A05F32">
            <w:pPr>
              <w:spacing w:line="256" w:lineRule="auto"/>
              <w:jc w:val="both"/>
              <w:rPr>
                <w:rFonts w:ascii="Arial" w:eastAsia="Calibri" w:hAnsi="Arial" w:cs="Arial"/>
                <w:kern w:val="24"/>
                <w:sz w:val="18"/>
                <w:szCs w:val="18"/>
                <w:lang w:eastAsia="en-US"/>
              </w:rPr>
            </w:pPr>
            <w:r>
              <w:rPr>
                <w:rFonts w:ascii="Arial" w:eastAsia="Calibri" w:hAnsi="Arial" w:cs="Arial"/>
                <w:kern w:val="24"/>
                <w:sz w:val="18"/>
                <w:szCs w:val="18"/>
                <w:lang w:eastAsia="en-US"/>
              </w:rPr>
              <w:t>Niedyskryminacja jest rozumiana jako faktyczne umożliwienie wszystkim osobom pełnego uczestnictwa w projekcie na jednakowych zasadach poprzez zaplanowanie:</w:t>
            </w:r>
          </w:p>
          <w:p w:rsidR="00A05F32" w:rsidRDefault="00A05F32" w:rsidP="009C7523">
            <w:pPr>
              <w:pStyle w:val="Akapitzlist"/>
              <w:numPr>
                <w:ilvl w:val="0"/>
                <w:numId w:val="10"/>
              </w:numPr>
              <w:autoSpaceDE/>
              <w:spacing w:line="254" w:lineRule="auto"/>
              <w:ind w:left="454"/>
              <w:contextualSpacing/>
              <w:jc w:val="both"/>
              <w:rPr>
                <w:rFonts w:ascii="Arial" w:eastAsia="Calibri" w:hAnsi="Arial" w:cs="Arial"/>
                <w:kern w:val="24"/>
                <w:sz w:val="18"/>
                <w:szCs w:val="18"/>
                <w:lang w:eastAsia="en-US"/>
              </w:rPr>
            </w:pPr>
            <w:r>
              <w:rPr>
                <w:rFonts w:ascii="Arial" w:eastAsia="Calibri" w:hAnsi="Arial" w:cs="Arial"/>
                <w:kern w:val="24"/>
                <w:sz w:val="18"/>
                <w:szCs w:val="18"/>
                <w:lang w:eastAsia="en-US"/>
              </w:rPr>
              <w:t xml:space="preserve">odpowiednich działań (m.in. rekrutacyjnych, informacyjnych, promocyjnych, merytorycznych), które umożliwiają tym osobom faktyczną możliwość udziału w projekcie; </w:t>
            </w:r>
          </w:p>
          <w:p w:rsidR="00A05F32" w:rsidRDefault="00A05F32" w:rsidP="009C7523">
            <w:pPr>
              <w:pStyle w:val="Akapitzlist"/>
              <w:numPr>
                <w:ilvl w:val="0"/>
                <w:numId w:val="10"/>
              </w:numPr>
              <w:autoSpaceDE/>
              <w:spacing w:line="254" w:lineRule="auto"/>
              <w:ind w:left="454"/>
              <w:contextualSpacing/>
              <w:jc w:val="both"/>
              <w:rPr>
                <w:rFonts w:ascii="Arial" w:hAnsi="Arial" w:cs="Arial"/>
                <w:sz w:val="18"/>
                <w:szCs w:val="18"/>
                <w:lang w:eastAsia="en-US"/>
              </w:rPr>
            </w:pPr>
            <w:r>
              <w:rPr>
                <w:rFonts w:ascii="Arial" w:eastAsia="Calibri" w:hAnsi="Arial" w:cs="Arial"/>
                <w:kern w:val="24"/>
                <w:sz w:val="18"/>
                <w:szCs w:val="18"/>
                <w:lang w:eastAsia="en-US"/>
              </w:rPr>
              <w:t xml:space="preserve">produktów projektu (np. strona internetowa, materiały promocyjne, platformy e-learningowe, dokumenty elektroniczne, formularze rekrutacyjne) dostępnych dla osób z niepełnosprawnościami, tj. użytecznych w możliwie największym stopniu, bez potrzeby ich dodatkowej adaptacji. </w:t>
            </w:r>
          </w:p>
          <w:p w:rsidR="00A05F32" w:rsidRDefault="00A05F32">
            <w:pPr>
              <w:spacing w:line="256" w:lineRule="auto"/>
              <w:jc w:val="both"/>
              <w:rPr>
                <w:rFonts w:ascii="Arial" w:hAnsi="Arial" w:cs="Arial"/>
                <w:b/>
                <w:bCs/>
                <w:kern w:val="24"/>
                <w:sz w:val="18"/>
                <w:szCs w:val="18"/>
                <w:lang w:eastAsia="en-US"/>
              </w:rPr>
            </w:pPr>
          </w:p>
          <w:p w:rsidR="00A05F32" w:rsidRDefault="00A05F32">
            <w:pPr>
              <w:autoSpaceDE w:val="0"/>
              <w:autoSpaceDN w:val="0"/>
              <w:spacing w:line="256" w:lineRule="auto"/>
              <w:jc w:val="both"/>
              <w:rPr>
                <w:rFonts w:ascii="Arial" w:hAnsi="Arial" w:cs="Arial"/>
                <w:lang w:eastAsia="en-US"/>
              </w:rPr>
            </w:pPr>
            <w:r>
              <w:rPr>
                <w:rFonts w:ascii="Arial" w:hAnsi="Arial" w:cs="Arial"/>
                <w:kern w:val="24"/>
                <w:sz w:val="18"/>
                <w:szCs w:val="18"/>
                <w:lang w:eastAsia="en-US"/>
              </w:rPr>
              <w:t>Warunki</w:t>
            </w:r>
            <w:r>
              <w:rPr>
                <w:rFonts w:ascii="Arial" w:hAnsi="Arial" w:cs="Arial"/>
                <w:sz w:val="18"/>
                <w:szCs w:val="18"/>
                <w:lang w:eastAsia="en-US"/>
              </w:rPr>
              <w:t xml:space="preserve"> te będą weryfikowane w oparciu o standardy dostępności dla polityki spójności 2014-2020, stanowiące załącznik  nr 2 do Wytycznych  w zakresie realizacji zasady równości szans i niedyskryminacji, w tym dostępności dla osób z niepełnosprawnościami oraz zasady równości szans kobiet i mężczyzn w ramach funduszy unijnych na lata 2014-2020 aktualnych na dzień przyjęcia kryterium. </w:t>
            </w:r>
          </w:p>
          <w:p w:rsidR="00A05F32" w:rsidRDefault="00A05F32">
            <w:pPr>
              <w:autoSpaceDE w:val="0"/>
              <w:autoSpaceDN w:val="0"/>
              <w:spacing w:line="276" w:lineRule="auto"/>
              <w:jc w:val="both"/>
              <w:rPr>
                <w:rFonts w:ascii="Arial" w:eastAsia="Calibri" w:hAnsi="Arial" w:cs="Arial"/>
                <w:kern w:val="24"/>
                <w:sz w:val="18"/>
                <w:szCs w:val="18"/>
                <w:lang w:eastAsia="en-US"/>
              </w:rPr>
            </w:pPr>
            <w:r>
              <w:rPr>
                <w:rFonts w:ascii="Arial" w:eastAsia="Calibri" w:hAnsi="Arial" w:cs="Arial"/>
                <w:kern w:val="24"/>
                <w:sz w:val="18"/>
                <w:szCs w:val="18"/>
                <w:lang w:eastAsia="en-US"/>
              </w:rPr>
              <w:t xml:space="preserve">Ponadto w przypadku podmiotów  wymienionych w ustawie  z 4 kwietnia 2019 r. </w:t>
            </w:r>
            <w:r>
              <w:rPr>
                <w:rFonts w:ascii="Arial" w:eastAsia="Calibri" w:hAnsi="Arial" w:cs="Arial"/>
                <w:i/>
                <w:iCs/>
                <w:kern w:val="24"/>
                <w:sz w:val="18"/>
                <w:szCs w:val="18"/>
                <w:lang w:eastAsia="en-US"/>
              </w:rPr>
              <w:t>o dostępności cyfrowej stron internetowych i aplikacji mobilnych podmiotów publicznych</w:t>
            </w:r>
            <w:r>
              <w:rPr>
                <w:rFonts w:ascii="Arial" w:eastAsia="Calibri" w:hAnsi="Arial" w:cs="Arial"/>
                <w:kern w:val="24"/>
                <w:sz w:val="18"/>
                <w:szCs w:val="18"/>
                <w:lang w:eastAsia="en-US"/>
              </w:rPr>
              <w:t xml:space="preserve"> standard cyfrowy dot. dostępności stron internetowych i aplikacji mobilnych winien być zgodny z </w:t>
            </w:r>
            <w:r>
              <w:rPr>
                <w:rFonts w:ascii="Arial" w:eastAsia="Calibri" w:hAnsi="Arial" w:cs="Arial"/>
                <w:kern w:val="24"/>
                <w:sz w:val="18"/>
                <w:szCs w:val="18"/>
                <w:lang w:eastAsia="en-US"/>
              </w:rPr>
              <w:lastRenderedPageBreak/>
              <w:t>wytycznymi WCAG 2.1 określonymi w załączniku do ustawy.</w:t>
            </w:r>
          </w:p>
          <w:p w:rsidR="00A05F32" w:rsidRDefault="00A05F32">
            <w:pPr>
              <w:spacing w:line="256" w:lineRule="auto"/>
              <w:jc w:val="both"/>
              <w:rPr>
                <w:rFonts w:ascii="Arial" w:hAnsi="Arial" w:cs="Arial"/>
                <w:kern w:val="24"/>
                <w:sz w:val="18"/>
                <w:szCs w:val="18"/>
                <w:lang w:eastAsia="en-US"/>
              </w:rPr>
            </w:pPr>
            <w:r>
              <w:rPr>
                <w:rFonts w:ascii="Arial" w:eastAsia="Calibri" w:hAnsi="Arial" w:cs="Arial"/>
                <w:kern w:val="24"/>
                <w:sz w:val="18"/>
                <w:szCs w:val="18"/>
                <w:lang w:eastAsia="en-US"/>
              </w:rPr>
              <w:t xml:space="preserve">Dopuszcza się, w uzasadnionych </w:t>
            </w:r>
            <w:r>
              <w:rPr>
                <w:rFonts w:ascii="Arial" w:eastAsia="Calibri" w:hAnsi="Arial" w:cs="Arial"/>
                <w:color w:val="000000" w:themeColor="text1"/>
                <w:kern w:val="24"/>
                <w:sz w:val="18"/>
                <w:szCs w:val="18"/>
                <w:lang w:eastAsia="en-US"/>
              </w:rPr>
              <w:t xml:space="preserve">przypadkach, </w:t>
            </w:r>
            <w:r>
              <w:rPr>
                <w:rFonts w:ascii="Arial" w:hAnsi="Arial" w:cs="Arial"/>
                <w:color w:val="000000" w:themeColor="text1"/>
                <w:sz w:val="18"/>
                <w:szCs w:val="18"/>
                <w:lang w:eastAsia="en-US"/>
              </w:rPr>
              <w:t>n</w:t>
            </w:r>
            <w:r>
              <w:rPr>
                <w:rFonts w:ascii="Arial" w:eastAsia="Calibri" w:hAnsi="Arial" w:cs="Arial"/>
                <w:color w:val="000000" w:themeColor="text1"/>
                <w:kern w:val="24"/>
                <w:sz w:val="18"/>
                <w:szCs w:val="18"/>
                <w:lang w:eastAsia="en-US"/>
              </w:rPr>
              <w:t>eutralność poszczególnych produktów projektu wobec zasady równości szans i niedyskryminacji, w tym</w:t>
            </w:r>
            <w:r>
              <w:rPr>
                <w:rFonts w:ascii="Arial" w:hAnsi="Arial" w:cs="Arial"/>
                <w:color w:val="000000" w:themeColor="text1"/>
                <w:kern w:val="24"/>
                <w:sz w:val="18"/>
                <w:szCs w:val="18"/>
                <w:lang w:eastAsia="en-US"/>
              </w:rPr>
              <w:t xml:space="preserve"> dostępności dla osób z niepełnosprawnościami</w:t>
            </w:r>
            <w:r>
              <w:rPr>
                <w:rFonts w:ascii="Arial" w:eastAsia="Calibri" w:hAnsi="Arial" w:cs="Arial"/>
                <w:color w:val="000000" w:themeColor="text1"/>
                <w:kern w:val="24"/>
                <w:sz w:val="18"/>
                <w:szCs w:val="18"/>
                <w:lang w:eastAsia="en-US"/>
              </w:rPr>
              <w:t>. W takim przypadku kryterium uznaje się za spełnione.</w:t>
            </w:r>
            <w:r>
              <w:rPr>
                <w:rFonts w:ascii="Arial" w:eastAsia="Calibri" w:hAnsi="Arial" w:cs="Arial"/>
                <w:b/>
                <w:bCs/>
                <w:color w:val="000000" w:themeColor="text1"/>
                <w:kern w:val="24"/>
                <w:sz w:val="18"/>
                <w:szCs w:val="18"/>
                <w:lang w:eastAsia="en-US"/>
              </w:rPr>
              <w:t xml:space="preserve"> Neutralność produktu jest sytuacją rzadką oraz wyjątkową, ponieważ obiorcą każdego z produktów projektu może być osoba z niepełnosprawnością. </w:t>
            </w:r>
            <w:r>
              <w:rPr>
                <w:rFonts w:ascii="Arial" w:hAnsi="Arial" w:cs="Arial"/>
                <w:color w:val="000000" w:themeColor="text1"/>
                <w:kern w:val="24"/>
                <w:sz w:val="18"/>
                <w:szCs w:val="18"/>
                <w:lang w:eastAsia="en-US"/>
              </w:rPr>
              <w:t xml:space="preserve">Jeżeli jednak Wnioskodawca/Beneficjent uznaje, że produkty jego projektu mają neutralny wpływ na realizację tej zasady, wówczas musi zostać to udowodnione (wykazane)w treści wniosku o dofinansowanie projektu.  Neutralność produktu musi wynikać wprost z zapisów wniosku o dofinansowanie projektu. </w:t>
            </w:r>
          </w:p>
          <w:p w:rsidR="00A05F32" w:rsidRDefault="00A05F32">
            <w:pPr>
              <w:autoSpaceDE w:val="0"/>
              <w:autoSpaceDN w:val="0"/>
              <w:adjustRightInd w:val="0"/>
              <w:spacing w:line="256" w:lineRule="auto"/>
              <w:jc w:val="both"/>
              <w:rPr>
                <w:rFonts w:ascii="Arial" w:hAnsi="Arial" w:cs="Arial"/>
                <w:sz w:val="18"/>
                <w:szCs w:val="18"/>
                <w:lang w:eastAsia="en-US"/>
              </w:rPr>
            </w:pPr>
            <w:r>
              <w:rPr>
                <w:rFonts w:ascii="Arial" w:hAnsi="Arial" w:cs="Arial"/>
                <w:kern w:val="24"/>
                <w:sz w:val="18"/>
                <w:szCs w:val="18"/>
                <w:lang w:eastAsia="en-US"/>
              </w:rPr>
              <w:t>Kryterium zostanie zweryfikowane na podstawie zapisów zawartych w różnych częściach wniosku o dofinansowanie projektu (</w:t>
            </w:r>
            <w:r>
              <w:rPr>
                <w:rFonts w:ascii="Arial" w:hAnsi="Arial" w:cs="Arial"/>
                <w:bCs/>
                <w:kern w:val="24"/>
                <w:sz w:val="18"/>
                <w:szCs w:val="18"/>
                <w:lang w:eastAsia="en-US"/>
              </w:rPr>
              <w:t>np. opisu grupy docelowej, procesu rekrutacji, działań merytorycznych, budżetu)</w:t>
            </w:r>
            <w:r>
              <w:rPr>
                <w:rFonts w:ascii="Arial" w:hAnsi="Arial" w:cs="Arial"/>
                <w:kern w:val="24"/>
                <w:sz w:val="18"/>
                <w:szCs w:val="18"/>
                <w:lang w:eastAsia="en-US"/>
              </w:rPr>
              <w:t>.</w:t>
            </w:r>
          </w:p>
          <w:p w:rsidR="00A05F32" w:rsidRDefault="00A05F32">
            <w:pPr>
              <w:autoSpaceDE w:val="0"/>
              <w:autoSpaceDN w:val="0"/>
              <w:adjustRightInd w:val="0"/>
              <w:spacing w:before="120" w:after="120" w:line="256" w:lineRule="auto"/>
              <w:jc w:val="both"/>
              <w:rPr>
                <w:rFonts w:ascii="Arial" w:hAnsi="Arial" w:cs="Arial"/>
                <w:kern w:val="2"/>
                <w:sz w:val="18"/>
                <w:szCs w:val="18"/>
                <w:lang w:eastAsia="en-US"/>
              </w:rPr>
            </w:pPr>
            <w:r>
              <w:rPr>
                <w:rFonts w:ascii="Arial" w:hAnsi="Arial" w:cs="Arial"/>
                <w:sz w:val="18"/>
                <w:szCs w:val="18"/>
                <w:lang w:eastAsia="en-US"/>
              </w:rPr>
              <w:t>Dopuszcza się możliwość poprawy/uzupełnienia wniosku o dofinansowanie w zakresie skutkującym spełnieniem kryterium.</w:t>
            </w:r>
          </w:p>
        </w:tc>
        <w:tc>
          <w:tcPr>
            <w:tcW w:w="1014" w:type="pct"/>
            <w:tcBorders>
              <w:top w:val="single" w:sz="4" w:space="0" w:color="auto"/>
              <w:left w:val="single" w:sz="4" w:space="0" w:color="auto"/>
              <w:bottom w:val="single" w:sz="4" w:space="0" w:color="auto"/>
              <w:right w:val="single" w:sz="8" w:space="0" w:color="auto"/>
            </w:tcBorders>
            <w:shd w:val="clear" w:color="auto" w:fill="BDD6EE"/>
            <w:vAlign w:val="center"/>
            <w:hideMark/>
          </w:tcPr>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lastRenderedPageBreak/>
              <w:t xml:space="preserve">Opis znaczenia </w:t>
            </w:r>
            <w:r>
              <w:rPr>
                <w:rFonts w:ascii="Arial" w:hAnsi="Arial" w:cs="Arial"/>
                <w:sz w:val="18"/>
                <w:szCs w:val="18"/>
                <w:lang w:eastAsia="en-US"/>
              </w:rPr>
              <w:lastRenderedPageBreak/>
              <w:t>kryterium</w:t>
            </w:r>
          </w:p>
        </w:tc>
        <w:tc>
          <w:tcPr>
            <w:tcW w:w="857" w:type="pct"/>
            <w:tcBorders>
              <w:top w:val="single" w:sz="4" w:space="0" w:color="auto"/>
              <w:left w:val="single" w:sz="4" w:space="0" w:color="auto"/>
              <w:bottom w:val="single" w:sz="4" w:space="0" w:color="auto"/>
              <w:right w:val="single" w:sz="8" w:space="0" w:color="auto"/>
            </w:tcBorders>
            <w:vAlign w:val="center"/>
            <w:hideMark/>
          </w:tcPr>
          <w:p w:rsidR="00A05F32" w:rsidRDefault="00A05F32">
            <w:pPr>
              <w:pStyle w:val="Default"/>
              <w:spacing w:line="254" w:lineRule="auto"/>
              <w:jc w:val="center"/>
              <w:rPr>
                <w:rFonts w:ascii="Arial" w:hAnsi="Arial" w:cs="Arial"/>
                <w:sz w:val="18"/>
                <w:szCs w:val="18"/>
              </w:rPr>
            </w:pPr>
            <w:r>
              <w:rPr>
                <w:rFonts w:ascii="Arial" w:hAnsi="Arial" w:cs="Arial"/>
                <w:sz w:val="18"/>
                <w:szCs w:val="18"/>
              </w:rPr>
              <w:lastRenderedPageBreak/>
              <w:t>Tak/Nie</w:t>
            </w:r>
          </w:p>
          <w:p w:rsidR="00A05F32" w:rsidRDefault="00A05F32">
            <w:pPr>
              <w:autoSpaceDE w:val="0"/>
              <w:autoSpaceDN w:val="0"/>
              <w:adjustRightInd w:val="0"/>
              <w:spacing w:before="120" w:after="120" w:line="256" w:lineRule="auto"/>
              <w:jc w:val="center"/>
              <w:rPr>
                <w:rFonts w:ascii="Arial" w:hAnsi="Arial" w:cs="Arial"/>
                <w:kern w:val="2"/>
                <w:sz w:val="18"/>
                <w:szCs w:val="18"/>
                <w:lang w:eastAsia="en-US"/>
              </w:rPr>
            </w:pPr>
            <w:r>
              <w:rPr>
                <w:rFonts w:ascii="Arial" w:hAnsi="Arial" w:cs="Arial"/>
                <w:sz w:val="18"/>
                <w:szCs w:val="18"/>
                <w:lang w:eastAsia="en-US"/>
              </w:rPr>
              <w:t xml:space="preserve">Dopuszcza się </w:t>
            </w:r>
            <w:r>
              <w:rPr>
                <w:rFonts w:ascii="Arial" w:hAnsi="Arial" w:cs="Arial"/>
                <w:sz w:val="18"/>
                <w:szCs w:val="18"/>
                <w:lang w:eastAsia="en-US"/>
              </w:rPr>
              <w:lastRenderedPageBreak/>
              <w:t>możliwość poprawy/uzupełnienia wniosku o dofinansowanie w zakresie skutkującym spełnieniem kryterium.</w:t>
            </w:r>
            <w:r>
              <w:rPr>
                <w:sz w:val="20"/>
                <w:lang w:eastAsia="en-US"/>
              </w:rPr>
              <w:t xml:space="preserve"> </w:t>
            </w:r>
            <w:r>
              <w:rPr>
                <w:rFonts w:ascii="Arial" w:hAnsi="Arial" w:cs="Arial"/>
                <w:sz w:val="18"/>
                <w:szCs w:val="18"/>
                <w:lang w:eastAsia="en-US"/>
              </w:rPr>
              <w:t>Niespełnienie kryterium po wezwaniu do uzupełnienia/ poprawy skutkuje odrzuceniem projektu</w:t>
            </w:r>
          </w:p>
        </w:tc>
      </w:tr>
    </w:tbl>
    <w:p w:rsidR="00A05F32" w:rsidRDefault="00A05F32" w:rsidP="002A607C">
      <w:pPr>
        <w:spacing w:line="276" w:lineRule="auto"/>
        <w:rPr>
          <w:rFonts w:ascii="Arial" w:hAnsi="Arial" w:cs="Arial"/>
          <w:b/>
          <w:sz w:val="24"/>
          <w:szCs w:val="24"/>
        </w:rPr>
      </w:pPr>
    </w:p>
    <w:sectPr w:rsidR="00A05F3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E97" w:rsidRDefault="00895E97" w:rsidP="002A607C">
      <w:r>
        <w:separator/>
      </w:r>
    </w:p>
  </w:endnote>
  <w:endnote w:type="continuationSeparator" w:id="0">
    <w:p w:rsidR="00895E97" w:rsidRDefault="00895E97" w:rsidP="002A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266178"/>
      <w:docPartObj>
        <w:docPartGallery w:val="Page Numbers (Bottom of Page)"/>
        <w:docPartUnique/>
      </w:docPartObj>
    </w:sdtPr>
    <w:sdtEndPr/>
    <w:sdtContent>
      <w:p w:rsidR="00425AD3" w:rsidRDefault="00425AD3">
        <w:pPr>
          <w:pStyle w:val="Stopka"/>
          <w:jc w:val="right"/>
        </w:pPr>
        <w:r>
          <w:fldChar w:fldCharType="begin"/>
        </w:r>
        <w:r>
          <w:instrText>PAGE   \* MERGEFORMAT</w:instrText>
        </w:r>
        <w:r>
          <w:fldChar w:fldCharType="separate"/>
        </w:r>
        <w:r w:rsidR="00801D2E">
          <w:rPr>
            <w:noProof/>
          </w:rPr>
          <w:t>5</w:t>
        </w:r>
        <w:r>
          <w:fldChar w:fldCharType="end"/>
        </w:r>
      </w:p>
    </w:sdtContent>
  </w:sdt>
  <w:p w:rsidR="00425AD3" w:rsidRDefault="00425AD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E97" w:rsidRDefault="00895E97" w:rsidP="002A607C">
      <w:r>
        <w:separator/>
      </w:r>
    </w:p>
  </w:footnote>
  <w:footnote w:type="continuationSeparator" w:id="0">
    <w:p w:rsidR="00895E97" w:rsidRDefault="00895E97" w:rsidP="002A60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0" w:legacyIndent="567"/>
      <w:lvlJc w:val="left"/>
      <w:pPr>
        <w:ind w:left="567" w:hanging="567"/>
      </w:pPr>
    </w:lvl>
    <w:lvl w:ilvl="1">
      <w:start w:val="1"/>
      <w:numFmt w:val="decimal"/>
      <w:lvlText w:val="%1.%2."/>
      <w:legacy w:legacy="1" w:legacySpace="0" w:legacyIndent="708"/>
      <w:lvlJc w:val="left"/>
      <w:pPr>
        <w:ind w:left="1275" w:hanging="708"/>
      </w:pPr>
    </w:lvl>
    <w:lvl w:ilvl="2">
      <w:start w:val="1"/>
      <w:numFmt w:val="decimal"/>
      <w:lvlText w:val="%1.%2.%3."/>
      <w:legacy w:legacy="1" w:legacySpace="0" w:legacyIndent="708"/>
      <w:lvlJc w:val="left"/>
      <w:pPr>
        <w:ind w:left="1983" w:hanging="708"/>
      </w:pPr>
    </w:lvl>
    <w:lvl w:ilvl="3">
      <w:start w:val="1"/>
      <w:numFmt w:val="decimal"/>
      <w:pStyle w:val="head4"/>
      <w:lvlText w:val="%1.%2.%3.%4."/>
      <w:legacy w:legacy="1" w:legacySpace="0" w:legacyIndent="708"/>
      <w:lvlJc w:val="left"/>
      <w:pPr>
        <w:ind w:left="2691" w:hanging="708"/>
      </w:pPr>
    </w:lvl>
    <w:lvl w:ilvl="4">
      <w:start w:val="1"/>
      <w:numFmt w:val="decimal"/>
      <w:lvlText w:val="%1.%2.%3.%4.%5."/>
      <w:legacy w:legacy="1" w:legacySpace="0" w:legacyIndent="708"/>
      <w:lvlJc w:val="left"/>
      <w:pPr>
        <w:ind w:left="3399"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1">
    <w:nsid w:val="07E92AA1"/>
    <w:multiLevelType w:val="hybridMultilevel"/>
    <w:tmpl w:val="98206E5C"/>
    <w:lvl w:ilvl="0" w:tplc="1B4C7A8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834AC4"/>
    <w:multiLevelType w:val="hybridMultilevel"/>
    <w:tmpl w:val="85825EF6"/>
    <w:lvl w:ilvl="0" w:tplc="6AE438B6">
      <w:start w:val="1"/>
      <w:numFmt w:val="bullet"/>
      <w:lvlText w:val=""/>
      <w:lvlJc w:val="left"/>
      <w:pPr>
        <w:ind w:left="1162" w:hanging="360"/>
      </w:pPr>
      <w:rPr>
        <w:rFonts w:ascii="Symbol" w:hAnsi="Symbol" w:hint="default"/>
      </w:rPr>
    </w:lvl>
    <w:lvl w:ilvl="1" w:tplc="04150003" w:tentative="1">
      <w:start w:val="1"/>
      <w:numFmt w:val="bullet"/>
      <w:lvlText w:val="o"/>
      <w:lvlJc w:val="left"/>
      <w:pPr>
        <w:ind w:left="1882" w:hanging="360"/>
      </w:pPr>
      <w:rPr>
        <w:rFonts w:ascii="Courier New" w:hAnsi="Courier New" w:cs="Courier New" w:hint="default"/>
      </w:rPr>
    </w:lvl>
    <w:lvl w:ilvl="2" w:tplc="04150005" w:tentative="1">
      <w:start w:val="1"/>
      <w:numFmt w:val="bullet"/>
      <w:lvlText w:val=""/>
      <w:lvlJc w:val="left"/>
      <w:pPr>
        <w:ind w:left="2602" w:hanging="360"/>
      </w:pPr>
      <w:rPr>
        <w:rFonts w:ascii="Wingdings" w:hAnsi="Wingdings" w:hint="default"/>
      </w:rPr>
    </w:lvl>
    <w:lvl w:ilvl="3" w:tplc="04150001" w:tentative="1">
      <w:start w:val="1"/>
      <w:numFmt w:val="bullet"/>
      <w:lvlText w:val=""/>
      <w:lvlJc w:val="left"/>
      <w:pPr>
        <w:ind w:left="3322" w:hanging="360"/>
      </w:pPr>
      <w:rPr>
        <w:rFonts w:ascii="Symbol" w:hAnsi="Symbol" w:hint="default"/>
      </w:rPr>
    </w:lvl>
    <w:lvl w:ilvl="4" w:tplc="04150003" w:tentative="1">
      <w:start w:val="1"/>
      <w:numFmt w:val="bullet"/>
      <w:lvlText w:val="o"/>
      <w:lvlJc w:val="left"/>
      <w:pPr>
        <w:ind w:left="4042" w:hanging="360"/>
      </w:pPr>
      <w:rPr>
        <w:rFonts w:ascii="Courier New" w:hAnsi="Courier New" w:cs="Courier New" w:hint="default"/>
      </w:rPr>
    </w:lvl>
    <w:lvl w:ilvl="5" w:tplc="04150005" w:tentative="1">
      <w:start w:val="1"/>
      <w:numFmt w:val="bullet"/>
      <w:lvlText w:val=""/>
      <w:lvlJc w:val="left"/>
      <w:pPr>
        <w:ind w:left="4762" w:hanging="360"/>
      </w:pPr>
      <w:rPr>
        <w:rFonts w:ascii="Wingdings" w:hAnsi="Wingdings" w:hint="default"/>
      </w:rPr>
    </w:lvl>
    <w:lvl w:ilvl="6" w:tplc="04150001" w:tentative="1">
      <w:start w:val="1"/>
      <w:numFmt w:val="bullet"/>
      <w:lvlText w:val=""/>
      <w:lvlJc w:val="left"/>
      <w:pPr>
        <w:ind w:left="5482" w:hanging="360"/>
      </w:pPr>
      <w:rPr>
        <w:rFonts w:ascii="Symbol" w:hAnsi="Symbol" w:hint="default"/>
      </w:rPr>
    </w:lvl>
    <w:lvl w:ilvl="7" w:tplc="04150003" w:tentative="1">
      <w:start w:val="1"/>
      <w:numFmt w:val="bullet"/>
      <w:lvlText w:val="o"/>
      <w:lvlJc w:val="left"/>
      <w:pPr>
        <w:ind w:left="6202" w:hanging="360"/>
      </w:pPr>
      <w:rPr>
        <w:rFonts w:ascii="Courier New" w:hAnsi="Courier New" w:cs="Courier New" w:hint="default"/>
      </w:rPr>
    </w:lvl>
    <w:lvl w:ilvl="8" w:tplc="04150005" w:tentative="1">
      <w:start w:val="1"/>
      <w:numFmt w:val="bullet"/>
      <w:lvlText w:val=""/>
      <w:lvlJc w:val="left"/>
      <w:pPr>
        <w:ind w:left="6922" w:hanging="360"/>
      </w:pPr>
      <w:rPr>
        <w:rFonts w:ascii="Wingdings" w:hAnsi="Wingdings" w:hint="default"/>
      </w:rPr>
    </w:lvl>
  </w:abstractNum>
  <w:abstractNum w:abstractNumId="3">
    <w:nsid w:val="1CD43316"/>
    <w:multiLevelType w:val="hybridMultilevel"/>
    <w:tmpl w:val="27D807CA"/>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7DB3690"/>
    <w:multiLevelType w:val="hybridMultilevel"/>
    <w:tmpl w:val="CEEEFCEE"/>
    <w:lvl w:ilvl="0" w:tplc="CC1C03D8">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5">
    <w:nsid w:val="37934831"/>
    <w:multiLevelType w:val="hybridMultilevel"/>
    <w:tmpl w:val="BCCA07CA"/>
    <w:lvl w:ilvl="0" w:tplc="BA1E9622">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3AC37CD2"/>
    <w:multiLevelType w:val="hybridMultilevel"/>
    <w:tmpl w:val="14C660BA"/>
    <w:lvl w:ilvl="0" w:tplc="7924CAF4">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4898388D"/>
    <w:multiLevelType w:val="hybridMultilevel"/>
    <w:tmpl w:val="B97E95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96D1DF5"/>
    <w:multiLevelType w:val="hybridMultilevel"/>
    <w:tmpl w:val="45D0BD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D6315E3"/>
    <w:multiLevelType w:val="hybridMultilevel"/>
    <w:tmpl w:val="D41E0C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88C2A82"/>
    <w:multiLevelType w:val="hybridMultilevel"/>
    <w:tmpl w:val="26D4D4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58C705F6"/>
    <w:multiLevelType w:val="multilevel"/>
    <w:tmpl w:val="BE488346"/>
    <w:lvl w:ilvl="0">
      <w:start w:val="1"/>
      <w:numFmt w:val="upperRoman"/>
      <w:pStyle w:val="Podtytu"/>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5A57099A"/>
    <w:multiLevelType w:val="hybridMultilevel"/>
    <w:tmpl w:val="164CDE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76F43521"/>
    <w:multiLevelType w:val="hybridMultilevel"/>
    <w:tmpl w:val="99EC9720"/>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7F8E47E9"/>
    <w:multiLevelType w:val="hybridMultilevel"/>
    <w:tmpl w:val="FD24EC9E"/>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4"/>
  </w:num>
  <w:num w:numId="11">
    <w:abstractNumId w:val="13"/>
  </w:num>
  <w:num w:numId="12">
    <w:abstractNumId w:val="9"/>
  </w:num>
  <w:num w:numId="13">
    <w:abstractNumId w:val="10"/>
  </w:num>
  <w:num w:numId="14">
    <w:abstractNumId w:val="7"/>
  </w:num>
  <w:num w:numId="1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07C"/>
    <w:rsid w:val="000C1827"/>
    <w:rsid w:val="001C0162"/>
    <w:rsid w:val="0021302C"/>
    <w:rsid w:val="00234EAA"/>
    <w:rsid w:val="00251371"/>
    <w:rsid w:val="002A607C"/>
    <w:rsid w:val="00301964"/>
    <w:rsid w:val="003D759C"/>
    <w:rsid w:val="004129BC"/>
    <w:rsid w:val="00425AD3"/>
    <w:rsid w:val="00481810"/>
    <w:rsid w:val="004B606C"/>
    <w:rsid w:val="006B04F8"/>
    <w:rsid w:val="006C54E4"/>
    <w:rsid w:val="006C60C2"/>
    <w:rsid w:val="007B3D58"/>
    <w:rsid w:val="00801D2E"/>
    <w:rsid w:val="00895E97"/>
    <w:rsid w:val="0091798D"/>
    <w:rsid w:val="009A7136"/>
    <w:rsid w:val="009C7523"/>
    <w:rsid w:val="00A05F32"/>
    <w:rsid w:val="00A95824"/>
    <w:rsid w:val="00B826D1"/>
    <w:rsid w:val="00B90F5E"/>
    <w:rsid w:val="00BD01A3"/>
    <w:rsid w:val="00C614BC"/>
    <w:rsid w:val="00D261D2"/>
    <w:rsid w:val="00D67ECF"/>
    <w:rsid w:val="00D944DC"/>
    <w:rsid w:val="00E7753B"/>
    <w:rsid w:val="00F35A21"/>
    <w:rsid w:val="00FF6B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A607C"/>
    <w:pPr>
      <w:spacing w:after="0" w:line="240" w:lineRule="auto"/>
    </w:pPr>
    <w:rPr>
      <w:rFonts w:ascii="Times New Roman" w:eastAsia="Times New Roman" w:hAnsi="Times New Roman" w:cs="Times New Roman"/>
      <w:sz w:val="26"/>
      <w:szCs w:val="20"/>
      <w:lang w:eastAsia="pl-PL"/>
    </w:rPr>
  </w:style>
  <w:style w:type="paragraph" w:styleId="Nagwek1">
    <w:name w:val="heading 1"/>
    <w:basedOn w:val="Normalny"/>
    <w:next w:val="Normalny"/>
    <w:link w:val="Nagwek1Znak"/>
    <w:uiPriority w:val="9"/>
    <w:qFormat/>
    <w:rsid w:val="002A607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2A607C"/>
    <w:pPr>
      <w:keepNext/>
      <w:keepLines/>
      <w:spacing w:before="40"/>
      <w:outlineLvl w:val="1"/>
    </w:pPr>
    <w:rPr>
      <w:rFonts w:asciiTheme="majorHAnsi" w:eastAsiaTheme="majorEastAsia" w:hAnsiTheme="majorHAnsi" w:cstheme="majorBidi"/>
      <w:color w:val="2E74B5" w:themeColor="accent1" w:themeShade="BF"/>
      <w:szCs w:val="26"/>
    </w:rPr>
  </w:style>
  <w:style w:type="paragraph" w:styleId="Nagwek3">
    <w:name w:val="heading 3"/>
    <w:basedOn w:val="Normalny"/>
    <w:next w:val="Normalny"/>
    <w:link w:val="Nagwek3Znak"/>
    <w:qFormat/>
    <w:rsid w:val="002A607C"/>
    <w:pPr>
      <w:spacing w:before="240" w:line="360" w:lineRule="atLeast"/>
      <w:ind w:left="1983" w:hanging="708"/>
      <w:jc w:val="both"/>
      <w:outlineLvl w:val="2"/>
    </w:pPr>
    <w:rPr>
      <w:b/>
      <w:sz w:val="24"/>
    </w:rPr>
  </w:style>
  <w:style w:type="paragraph" w:styleId="Nagwek4">
    <w:name w:val="heading 4"/>
    <w:basedOn w:val="Normalny"/>
    <w:next w:val="Wcicienormalne"/>
    <w:link w:val="Nagwek4Znak"/>
    <w:qFormat/>
    <w:rsid w:val="002A607C"/>
    <w:pPr>
      <w:spacing w:before="240" w:line="360" w:lineRule="atLeast"/>
      <w:ind w:left="2691" w:hanging="708"/>
      <w:jc w:val="both"/>
      <w:outlineLvl w:val="3"/>
    </w:pPr>
    <w:rPr>
      <w:sz w:val="24"/>
    </w:rPr>
  </w:style>
  <w:style w:type="paragraph" w:styleId="Nagwek5">
    <w:name w:val="heading 5"/>
    <w:basedOn w:val="Normalny"/>
    <w:next w:val="Normalny"/>
    <w:link w:val="Nagwek5Znak"/>
    <w:qFormat/>
    <w:rsid w:val="002A607C"/>
    <w:pPr>
      <w:spacing w:before="240" w:after="60"/>
      <w:ind w:left="3399" w:hanging="708"/>
      <w:outlineLvl w:val="4"/>
    </w:pPr>
    <w:rPr>
      <w:rFonts w:ascii="Arial" w:hAnsi="Arial"/>
      <w:sz w:val="22"/>
    </w:rPr>
  </w:style>
  <w:style w:type="paragraph" w:styleId="Nagwek6">
    <w:name w:val="heading 6"/>
    <w:basedOn w:val="Normalny"/>
    <w:next w:val="Normalny"/>
    <w:link w:val="Nagwek6Znak"/>
    <w:qFormat/>
    <w:rsid w:val="002A607C"/>
    <w:pPr>
      <w:spacing w:before="240" w:after="60"/>
      <w:ind w:left="4107" w:hanging="708"/>
      <w:outlineLvl w:val="5"/>
    </w:pPr>
    <w:rPr>
      <w:i/>
      <w:sz w:val="22"/>
    </w:rPr>
  </w:style>
  <w:style w:type="paragraph" w:styleId="Nagwek7">
    <w:name w:val="heading 7"/>
    <w:basedOn w:val="Normalny"/>
    <w:next w:val="Normalny"/>
    <w:link w:val="Nagwek7Znak"/>
    <w:qFormat/>
    <w:rsid w:val="002A607C"/>
    <w:pPr>
      <w:spacing w:before="240" w:after="60"/>
      <w:ind w:left="4815" w:hanging="708"/>
      <w:outlineLvl w:val="6"/>
    </w:pPr>
    <w:rPr>
      <w:rFonts w:ascii="Arial" w:hAnsi="Arial"/>
      <w:sz w:val="20"/>
    </w:rPr>
  </w:style>
  <w:style w:type="paragraph" w:styleId="Nagwek8">
    <w:name w:val="heading 8"/>
    <w:basedOn w:val="Normalny"/>
    <w:next w:val="Normalny"/>
    <w:link w:val="Nagwek8Znak"/>
    <w:qFormat/>
    <w:rsid w:val="002A607C"/>
    <w:pPr>
      <w:spacing w:before="240" w:after="60"/>
      <w:ind w:left="5523" w:hanging="708"/>
      <w:outlineLvl w:val="7"/>
    </w:pPr>
    <w:rPr>
      <w:rFonts w:ascii="Arial" w:hAnsi="Arial"/>
      <w:i/>
      <w:sz w:val="20"/>
    </w:rPr>
  </w:style>
  <w:style w:type="paragraph" w:styleId="Nagwek9">
    <w:name w:val="heading 9"/>
    <w:basedOn w:val="Normalny"/>
    <w:next w:val="Normalny"/>
    <w:link w:val="Nagwek9Znak"/>
    <w:qFormat/>
    <w:rsid w:val="002A607C"/>
    <w:pPr>
      <w:spacing w:before="240" w:after="60"/>
      <w:ind w:left="6231" w:hanging="708"/>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607C"/>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rsid w:val="002A607C"/>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basedOn w:val="Domylnaczcionkaakapitu"/>
    <w:link w:val="Nagwek3"/>
    <w:rsid w:val="002A607C"/>
    <w:rPr>
      <w:rFonts w:ascii="Times New Roman" w:eastAsia="Times New Roman" w:hAnsi="Times New Roman" w:cs="Times New Roman"/>
      <w:b/>
      <w:sz w:val="24"/>
      <w:szCs w:val="20"/>
      <w:lang w:eastAsia="pl-PL"/>
    </w:rPr>
  </w:style>
  <w:style w:type="paragraph" w:styleId="Wcicienormalne">
    <w:name w:val="Normal Indent"/>
    <w:basedOn w:val="Normalny"/>
    <w:semiHidden/>
    <w:unhideWhenUsed/>
    <w:rsid w:val="002A607C"/>
    <w:pPr>
      <w:spacing w:after="160" w:line="259" w:lineRule="auto"/>
      <w:ind w:left="708"/>
    </w:pPr>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A607C"/>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2A607C"/>
    <w:rPr>
      <w:rFonts w:ascii="Arial" w:eastAsia="Times New Roman" w:hAnsi="Arial" w:cs="Times New Roman"/>
      <w:szCs w:val="20"/>
      <w:lang w:eastAsia="pl-PL"/>
    </w:rPr>
  </w:style>
  <w:style w:type="character" w:customStyle="1" w:styleId="Nagwek6Znak">
    <w:name w:val="Nagłówek 6 Znak"/>
    <w:basedOn w:val="Domylnaczcionkaakapitu"/>
    <w:link w:val="Nagwek6"/>
    <w:rsid w:val="002A607C"/>
    <w:rPr>
      <w:rFonts w:ascii="Times New Roman" w:eastAsia="Times New Roman" w:hAnsi="Times New Roman" w:cs="Times New Roman"/>
      <w:i/>
      <w:szCs w:val="20"/>
      <w:lang w:eastAsia="pl-PL"/>
    </w:rPr>
  </w:style>
  <w:style w:type="character" w:customStyle="1" w:styleId="Nagwek7Znak">
    <w:name w:val="Nagłówek 7 Znak"/>
    <w:basedOn w:val="Domylnaczcionkaakapitu"/>
    <w:link w:val="Nagwek7"/>
    <w:rsid w:val="002A607C"/>
    <w:rPr>
      <w:rFonts w:ascii="Arial" w:eastAsia="Times New Roman" w:hAnsi="Arial" w:cs="Times New Roman"/>
      <w:sz w:val="20"/>
      <w:szCs w:val="20"/>
      <w:lang w:eastAsia="pl-PL"/>
    </w:rPr>
  </w:style>
  <w:style w:type="character" w:customStyle="1" w:styleId="Nagwek8Znak">
    <w:name w:val="Nagłówek 8 Znak"/>
    <w:basedOn w:val="Domylnaczcionkaakapitu"/>
    <w:link w:val="Nagwek8"/>
    <w:rsid w:val="002A607C"/>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2A607C"/>
    <w:rPr>
      <w:rFonts w:ascii="Arial" w:eastAsia="Times New Roman" w:hAnsi="Arial" w:cs="Times New Roman"/>
      <w:b/>
      <w:i/>
      <w:sz w:val="18"/>
      <w:szCs w:val="20"/>
      <w:lang w:eastAsia="pl-PL"/>
    </w:rPr>
  </w:style>
  <w:style w:type="paragraph" w:styleId="Spistreci2">
    <w:name w:val="toc 2"/>
    <w:basedOn w:val="Normalny"/>
    <w:next w:val="Normalny"/>
    <w:uiPriority w:val="39"/>
    <w:rsid w:val="002A607C"/>
    <w:pPr>
      <w:keepLines/>
      <w:tabs>
        <w:tab w:val="right" w:leader="dot" w:pos="9356"/>
      </w:tabs>
      <w:spacing w:line="288" w:lineRule="atLeast"/>
      <w:ind w:left="1134" w:hanging="567"/>
    </w:pPr>
    <w:rPr>
      <w:caps/>
    </w:rPr>
  </w:style>
  <w:style w:type="character" w:styleId="Hipercze">
    <w:name w:val="Hyperlink"/>
    <w:basedOn w:val="Domylnaczcionkaakapitu"/>
    <w:uiPriority w:val="99"/>
    <w:unhideWhenUsed/>
    <w:rsid w:val="002A607C"/>
    <w:rPr>
      <w:color w:val="0563C1" w:themeColor="hyperlink"/>
      <w:u w:val="single"/>
    </w:rPr>
  </w:style>
  <w:style w:type="paragraph" w:styleId="Nagwekspisutreci">
    <w:name w:val="TOC Heading"/>
    <w:basedOn w:val="Nagwek1"/>
    <w:next w:val="Normalny"/>
    <w:uiPriority w:val="39"/>
    <w:unhideWhenUsed/>
    <w:qFormat/>
    <w:rsid w:val="002A607C"/>
    <w:pPr>
      <w:spacing w:before="480" w:line="276" w:lineRule="auto"/>
      <w:outlineLvl w:val="9"/>
    </w:pPr>
    <w:rPr>
      <w:rFonts w:ascii="Calibri Light" w:eastAsia="Times New Roman" w:hAnsi="Calibri Light" w:cs="Times New Roman"/>
      <w:b/>
      <w:bCs/>
      <w:color w:val="365F91"/>
      <w:sz w:val="28"/>
      <w:szCs w:val="28"/>
    </w:rPr>
  </w:style>
  <w:style w:type="paragraph" w:styleId="Nagwek">
    <w:name w:val="header"/>
    <w:basedOn w:val="Normalny"/>
    <w:link w:val="NagwekZnak"/>
    <w:uiPriority w:val="99"/>
    <w:unhideWhenUsed/>
    <w:rsid w:val="002A607C"/>
    <w:pPr>
      <w:tabs>
        <w:tab w:val="center" w:pos="4536"/>
        <w:tab w:val="right" w:pos="9072"/>
      </w:tabs>
    </w:pPr>
  </w:style>
  <w:style w:type="character" w:customStyle="1" w:styleId="NagwekZnak">
    <w:name w:val="Nagłówek Znak"/>
    <w:basedOn w:val="Domylnaczcionkaakapitu"/>
    <w:link w:val="Nagwek"/>
    <w:uiPriority w:val="99"/>
    <w:rsid w:val="002A607C"/>
    <w:rPr>
      <w:rFonts w:ascii="Times New Roman" w:eastAsia="Times New Roman" w:hAnsi="Times New Roman" w:cs="Times New Roman"/>
      <w:sz w:val="26"/>
      <w:szCs w:val="20"/>
      <w:lang w:eastAsia="pl-PL"/>
    </w:rPr>
  </w:style>
  <w:style w:type="paragraph" w:styleId="Stopka">
    <w:name w:val="footer"/>
    <w:basedOn w:val="Normalny"/>
    <w:link w:val="StopkaZnak"/>
    <w:uiPriority w:val="99"/>
    <w:unhideWhenUsed/>
    <w:rsid w:val="002A607C"/>
    <w:pPr>
      <w:tabs>
        <w:tab w:val="center" w:pos="4536"/>
        <w:tab w:val="right" w:pos="9072"/>
      </w:tabs>
    </w:pPr>
  </w:style>
  <w:style w:type="character" w:customStyle="1" w:styleId="StopkaZnak">
    <w:name w:val="Stopka Znak"/>
    <w:basedOn w:val="Domylnaczcionkaakapitu"/>
    <w:link w:val="Stopka"/>
    <w:uiPriority w:val="99"/>
    <w:rsid w:val="002A607C"/>
    <w:rPr>
      <w:rFonts w:ascii="Times New Roman" w:eastAsia="Times New Roman" w:hAnsi="Times New Roman" w:cs="Times New Roman"/>
      <w:sz w:val="26"/>
      <w:szCs w:val="20"/>
      <w:lang w:eastAsia="pl-PL"/>
    </w:rPr>
  </w:style>
  <w:style w:type="paragraph" w:styleId="Akapitzlist">
    <w:name w:val="List Paragraph"/>
    <w:aliases w:val="Numerowanie,List Paragraph,Akapit z listą BS,Punkt 1.1,Kolorowa lista — akcent 11"/>
    <w:basedOn w:val="Normalny"/>
    <w:link w:val="AkapitzlistZnak"/>
    <w:uiPriority w:val="34"/>
    <w:qFormat/>
    <w:rsid w:val="002A607C"/>
    <w:pPr>
      <w:autoSpaceDE w:val="0"/>
      <w:autoSpaceDN w:val="0"/>
      <w:ind w:left="708"/>
    </w:pPr>
    <w:rPr>
      <w:sz w:val="20"/>
      <w:szCs w:val="24"/>
    </w:rPr>
  </w:style>
  <w:style w:type="character" w:customStyle="1" w:styleId="AkapitzlistZnak">
    <w:name w:val="Akapit z listą Znak"/>
    <w:aliases w:val="Numerowanie Znak,List Paragraph Znak,Akapit z listą BS Znak,Punkt 1.1 Znak,Kolorowa lista — akcent 11 Znak"/>
    <w:link w:val="Akapitzlist"/>
    <w:uiPriority w:val="34"/>
    <w:qFormat/>
    <w:rsid w:val="002A607C"/>
    <w:rPr>
      <w:rFonts w:ascii="Times New Roman" w:eastAsia="Times New Roman" w:hAnsi="Times New Roman" w:cs="Times New Roman"/>
      <w:sz w:val="20"/>
      <w:szCs w:val="24"/>
      <w:lang w:eastAsia="pl-PL"/>
    </w:rPr>
  </w:style>
  <w:style w:type="paragraph" w:customStyle="1" w:styleId="Default">
    <w:name w:val="Default"/>
    <w:rsid w:val="002A607C"/>
    <w:pPr>
      <w:autoSpaceDE w:val="0"/>
      <w:autoSpaceDN w:val="0"/>
      <w:adjustRightInd w:val="0"/>
      <w:spacing w:after="0" w:line="240" w:lineRule="auto"/>
    </w:pPr>
    <w:rPr>
      <w:rFonts w:ascii="Calibri" w:eastAsia="Calibri" w:hAnsi="Calibri" w:cs="Calibri"/>
      <w:color w:val="000000"/>
      <w:sz w:val="24"/>
      <w:szCs w:val="24"/>
    </w:rPr>
  </w:style>
  <w:style w:type="character" w:styleId="Odwoaniedokomentarza">
    <w:name w:val="annotation reference"/>
    <w:basedOn w:val="Domylnaczcionkaakapitu"/>
    <w:uiPriority w:val="99"/>
    <w:unhideWhenUsed/>
    <w:rsid w:val="002A607C"/>
    <w:rPr>
      <w:sz w:val="16"/>
      <w:szCs w:val="16"/>
    </w:rPr>
  </w:style>
  <w:style w:type="paragraph" w:styleId="Tekstkomentarza">
    <w:name w:val="annotation text"/>
    <w:basedOn w:val="Normalny"/>
    <w:link w:val="TekstkomentarzaZnak"/>
    <w:uiPriority w:val="99"/>
    <w:unhideWhenUsed/>
    <w:rsid w:val="002A607C"/>
    <w:pPr>
      <w:spacing w:after="160"/>
    </w:pPr>
    <w:rPr>
      <w:rFonts w:asciiTheme="minorHAnsi" w:eastAsiaTheme="minorHAnsi" w:hAnsiTheme="minorHAnsi" w:cstheme="minorBidi"/>
      <w:sz w:val="20"/>
      <w:lang w:eastAsia="en-US"/>
    </w:rPr>
  </w:style>
  <w:style w:type="character" w:customStyle="1" w:styleId="TekstkomentarzaZnak">
    <w:name w:val="Tekst komentarza Znak"/>
    <w:basedOn w:val="Domylnaczcionkaakapitu"/>
    <w:link w:val="Tekstkomentarza"/>
    <w:uiPriority w:val="99"/>
    <w:rsid w:val="002A607C"/>
    <w:rPr>
      <w:sz w:val="20"/>
      <w:szCs w:val="20"/>
    </w:rPr>
  </w:style>
  <w:style w:type="paragraph" w:styleId="Tematkomentarza">
    <w:name w:val="annotation subject"/>
    <w:basedOn w:val="Tekstkomentarza"/>
    <w:next w:val="Tekstkomentarza"/>
    <w:link w:val="TematkomentarzaZnak"/>
    <w:uiPriority w:val="99"/>
    <w:semiHidden/>
    <w:unhideWhenUsed/>
    <w:rsid w:val="002A607C"/>
    <w:rPr>
      <w:b/>
      <w:bCs/>
    </w:rPr>
  </w:style>
  <w:style w:type="character" w:customStyle="1" w:styleId="TematkomentarzaZnak">
    <w:name w:val="Temat komentarza Znak"/>
    <w:basedOn w:val="TekstkomentarzaZnak"/>
    <w:link w:val="Tematkomentarza"/>
    <w:uiPriority w:val="99"/>
    <w:semiHidden/>
    <w:rsid w:val="002A607C"/>
    <w:rPr>
      <w:b/>
      <w:bCs/>
      <w:sz w:val="20"/>
      <w:szCs w:val="20"/>
    </w:rPr>
  </w:style>
  <w:style w:type="paragraph" w:styleId="Tekstdymka">
    <w:name w:val="Balloon Text"/>
    <w:basedOn w:val="Normalny"/>
    <w:link w:val="TekstdymkaZnak"/>
    <w:uiPriority w:val="99"/>
    <w:semiHidden/>
    <w:unhideWhenUsed/>
    <w:rsid w:val="002A607C"/>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2A607C"/>
    <w:rPr>
      <w:rFonts w:ascii="Segoe UI" w:hAnsi="Segoe UI" w:cs="Segoe UI"/>
      <w:sz w:val="18"/>
      <w:szCs w:val="18"/>
    </w:rPr>
  </w:style>
  <w:style w:type="character" w:customStyle="1" w:styleId="BezodstpwZnak">
    <w:name w:val="Bez odstępów Znak"/>
    <w:basedOn w:val="Domylnaczcionkaakapitu"/>
    <w:link w:val="Bezodstpw"/>
    <w:uiPriority w:val="1"/>
    <w:locked/>
    <w:rsid w:val="002A607C"/>
    <w:rPr>
      <w:rFonts w:ascii="Calibri" w:eastAsia="Calibri" w:hAnsi="Calibri" w:cs="Times New Roman"/>
    </w:rPr>
  </w:style>
  <w:style w:type="paragraph" w:styleId="Bezodstpw">
    <w:name w:val="No Spacing"/>
    <w:link w:val="BezodstpwZnak"/>
    <w:uiPriority w:val="1"/>
    <w:qFormat/>
    <w:rsid w:val="002A607C"/>
    <w:pPr>
      <w:spacing w:after="0" w:line="240" w:lineRule="auto"/>
    </w:pPr>
    <w:rPr>
      <w:rFonts w:ascii="Calibri" w:eastAsia="Calibri" w:hAnsi="Calibri" w:cs="Times New Roman"/>
    </w:rPr>
  </w:style>
  <w:style w:type="paragraph" w:styleId="Tekstpodstawowywcity">
    <w:name w:val="Body Text Indent"/>
    <w:basedOn w:val="Normalny"/>
    <w:link w:val="TekstpodstawowywcityZnak"/>
    <w:semiHidden/>
    <w:rsid w:val="002A607C"/>
    <w:pPr>
      <w:ind w:left="567"/>
    </w:pPr>
    <w:rPr>
      <w:rFonts w:ascii="Arial" w:hAnsi="Arial"/>
      <w:sz w:val="24"/>
    </w:rPr>
  </w:style>
  <w:style w:type="character" w:customStyle="1" w:styleId="TekstpodstawowywcityZnak">
    <w:name w:val="Tekst podstawowy wcięty Znak"/>
    <w:basedOn w:val="Domylnaczcionkaakapitu"/>
    <w:link w:val="Tekstpodstawowywcity"/>
    <w:semiHidden/>
    <w:rsid w:val="002A607C"/>
    <w:rPr>
      <w:rFonts w:ascii="Arial" w:eastAsia="Times New Roman" w:hAnsi="Arial" w:cs="Times New Roman"/>
      <w:sz w:val="24"/>
      <w:szCs w:val="20"/>
      <w:lang w:eastAsia="pl-PL"/>
    </w:rPr>
  </w:style>
  <w:style w:type="paragraph" w:customStyle="1" w:styleId="head4">
    <w:name w:val="head 4"/>
    <w:basedOn w:val="Nagwek4"/>
    <w:rsid w:val="003D759C"/>
    <w:pPr>
      <w:numPr>
        <w:ilvl w:val="3"/>
        <w:numId w:val="1"/>
      </w:numPr>
      <w:ind w:firstLine="0"/>
      <w:outlineLvl w:val="9"/>
    </w:pPr>
  </w:style>
  <w:style w:type="paragraph" w:customStyle="1" w:styleId="head4pt">
    <w:name w:val="head 4 pt"/>
    <w:basedOn w:val="head4"/>
    <w:rsid w:val="003D759C"/>
    <w:pPr>
      <w:spacing w:before="120" w:line="300" w:lineRule="atLeast"/>
      <w:ind w:left="2268" w:hanging="567"/>
    </w:pPr>
  </w:style>
  <w:style w:type="paragraph" w:customStyle="1" w:styleId="tabela">
    <w:name w:val="tabela"/>
    <w:basedOn w:val="head4"/>
    <w:rsid w:val="003D759C"/>
    <w:pPr>
      <w:spacing w:before="96" w:after="96" w:line="240" w:lineRule="atLeast"/>
      <w:ind w:left="0"/>
      <w:jc w:val="left"/>
    </w:pPr>
  </w:style>
  <w:style w:type="paragraph" w:customStyle="1" w:styleId="TEXT">
    <w:name w:val="TEXT"/>
    <w:basedOn w:val="Nagwek4"/>
    <w:rsid w:val="003D759C"/>
    <w:pPr>
      <w:ind w:left="1418" w:firstLine="567"/>
      <w:outlineLvl w:val="9"/>
    </w:pPr>
  </w:style>
  <w:style w:type="paragraph" w:customStyle="1" w:styleId="Tekstpodstawowy21">
    <w:name w:val="Tekst podstawowy 21"/>
    <w:basedOn w:val="Normalny"/>
    <w:rsid w:val="003D759C"/>
    <w:pPr>
      <w:spacing w:after="120"/>
      <w:ind w:left="1276"/>
    </w:pPr>
  </w:style>
  <w:style w:type="paragraph" w:customStyle="1" w:styleId="Tekstpodstawowywcity21">
    <w:name w:val="Tekst podstawowy wcięty 21"/>
    <w:basedOn w:val="Normalny"/>
    <w:rsid w:val="003D759C"/>
    <w:pPr>
      <w:ind w:left="567"/>
    </w:pPr>
  </w:style>
  <w:style w:type="paragraph" w:styleId="Tekstpodstawowywcity2">
    <w:name w:val="Body Text Indent 2"/>
    <w:basedOn w:val="Normalny"/>
    <w:link w:val="Tekstpodstawowywcity2Znak"/>
    <w:semiHidden/>
    <w:rsid w:val="003D759C"/>
    <w:pPr>
      <w:spacing w:after="120"/>
      <w:ind w:left="1276"/>
    </w:pPr>
    <w:rPr>
      <w:rFonts w:ascii="Arial" w:hAnsi="Arial"/>
      <w:sz w:val="24"/>
    </w:rPr>
  </w:style>
  <w:style w:type="character" w:customStyle="1" w:styleId="Tekstpodstawowywcity2Znak">
    <w:name w:val="Tekst podstawowy wcięty 2 Znak"/>
    <w:basedOn w:val="Domylnaczcionkaakapitu"/>
    <w:link w:val="Tekstpodstawowywcity2"/>
    <w:semiHidden/>
    <w:rsid w:val="003D759C"/>
    <w:rPr>
      <w:rFonts w:ascii="Arial" w:eastAsia="Times New Roman" w:hAnsi="Arial" w:cs="Times New Roman"/>
      <w:sz w:val="24"/>
      <w:szCs w:val="20"/>
      <w:lang w:eastAsia="pl-PL"/>
    </w:rPr>
  </w:style>
  <w:style w:type="paragraph" w:styleId="Tekstpodstawowywcity3">
    <w:name w:val="Body Text Indent 3"/>
    <w:basedOn w:val="Normalny"/>
    <w:link w:val="Tekstpodstawowywcity3Znak"/>
    <w:semiHidden/>
    <w:rsid w:val="003D759C"/>
    <w:pPr>
      <w:spacing w:after="120" w:line="360" w:lineRule="auto"/>
      <w:ind w:left="567"/>
      <w:jc w:val="both"/>
    </w:pPr>
    <w:rPr>
      <w:sz w:val="24"/>
    </w:rPr>
  </w:style>
  <w:style w:type="character" w:customStyle="1" w:styleId="Tekstpodstawowywcity3Znak">
    <w:name w:val="Tekst podstawowy wcięty 3 Znak"/>
    <w:basedOn w:val="Domylnaczcionkaakapitu"/>
    <w:link w:val="Tekstpodstawowywcity3"/>
    <w:semiHidden/>
    <w:rsid w:val="003D759C"/>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3D759C"/>
    <w:pPr>
      <w:jc w:val="both"/>
    </w:pPr>
    <w:rPr>
      <w:rFonts w:ascii="Arial" w:hAnsi="Arial" w:cs="Arial"/>
      <w:i/>
      <w:iCs/>
      <w:sz w:val="20"/>
      <w:szCs w:val="24"/>
    </w:rPr>
  </w:style>
  <w:style w:type="character" w:customStyle="1" w:styleId="TekstpodstawowyZnak">
    <w:name w:val="Tekst podstawowy Znak"/>
    <w:basedOn w:val="Domylnaczcionkaakapitu"/>
    <w:link w:val="Tekstpodstawowy"/>
    <w:semiHidden/>
    <w:rsid w:val="003D759C"/>
    <w:rPr>
      <w:rFonts w:ascii="Arial" w:eastAsia="Times New Roman" w:hAnsi="Arial" w:cs="Arial"/>
      <w:i/>
      <w:iCs/>
      <w:sz w:val="20"/>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unhideWhenUsed/>
    <w:qFormat/>
    <w:rsid w:val="003D759C"/>
    <w:rPr>
      <w:sz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rsid w:val="003D759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3D759C"/>
    <w:rPr>
      <w:vertAlign w:val="superscript"/>
    </w:rPr>
  </w:style>
  <w:style w:type="paragraph" w:styleId="Poprawka">
    <w:name w:val="Revision"/>
    <w:hidden/>
    <w:uiPriority w:val="99"/>
    <w:semiHidden/>
    <w:rsid w:val="003D759C"/>
    <w:pPr>
      <w:spacing w:after="0" w:line="240" w:lineRule="auto"/>
    </w:pPr>
    <w:rPr>
      <w:rFonts w:ascii="Times New Roman" w:eastAsia="Times New Roman" w:hAnsi="Times New Roman" w:cs="Times New Roman"/>
      <w:sz w:val="26"/>
      <w:szCs w:val="20"/>
      <w:lang w:eastAsia="pl-PL"/>
    </w:rPr>
  </w:style>
  <w:style w:type="character" w:customStyle="1" w:styleId="ZwykytekstZnak">
    <w:name w:val="Zwykły tekst Znak"/>
    <w:basedOn w:val="Domylnaczcionkaakapitu"/>
    <w:link w:val="Zwykytekst"/>
    <w:uiPriority w:val="99"/>
    <w:semiHidden/>
    <w:rsid w:val="00425AD3"/>
    <w:rPr>
      <w:rFonts w:ascii="Calibri" w:hAnsi="Calibri" w:cs="Times New Roman"/>
    </w:rPr>
  </w:style>
  <w:style w:type="paragraph" w:styleId="Zwykytekst">
    <w:name w:val="Plain Text"/>
    <w:basedOn w:val="Normalny"/>
    <w:link w:val="ZwykytekstZnak"/>
    <w:uiPriority w:val="99"/>
    <w:semiHidden/>
    <w:unhideWhenUsed/>
    <w:rsid w:val="00425AD3"/>
    <w:rPr>
      <w:rFonts w:ascii="Calibri" w:eastAsiaTheme="minorHAnsi" w:hAnsi="Calibri"/>
      <w:sz w:val="22"/>
      <w:szCs w:val="22"/>
      <w:lang w:eastAsia="en-US"/>
    </w:rPr>
  </w:style>
  <w:style w:type="paragraph" w:styleId="Podtytu">
    <w:name w:val="Subtitle"/>
    <w:basedOn w:val="Normalny"/>
    <w:link w:val="PodtytuZnak"/>
    <w:qFormat/>
    <w:rsid w:val="00425AD3"/>
    <w:pPr>
      <w:numPr>
        <w:numId w:val="2"/>
      </w:numPr>
      <w:autoSpaceDE w:val="0"/>
      <w:autoSpaceDN w:val="0"/>
      <w:spacing w:line="360" w:lineRule="auto"/>
      <w:jc w:val="center"/>
    </w:pPr>
    <w:rPr>
      <w:rFonts w:ascii="Tahoma" w:hAnsi="Tahoma" w:cs="Tahoma"/>
      <w:b/>
      <w:bCs/>
      <w:sz w:val="22"/>
      <w:szCs w:val="22"/>
    </w:rPr>
  </w:style>
  <w:style w:type="character" w:customStyle="1" w:styleId="PodtytuZnak">
    <w:name w:val="Podtytuł Znak"/>
    <w:basedOn w:val="Domylnaczcionkaakapitu"/>
    <w:link w:val="Podtytu"/>
    <w:rsid w:val="00425AD3"/>
    <w:rPr>
      <w:rFonts w:ascii="Tahoma" w:eastAsia="Times New Roman" w:hAnsi="Tahoma" w:cs="Tahoma"/>
      <w:b/>
      <w:bCs/>
      <w:lang w:eastAsia="pl-PL"/>
    </w:rPr>
  </w:style>
  <w:style w:type="character" w:customStyle="1" w:styleId="HTML-wstpniesformatowanyZnak">
    <w:name w:val="HTML - wstępnie sformatowany Znak"/>
    <w:basedOn w:val="Domylnaczcionkaakapitu"/>
    <w:link w:val="HTML-wstpniesformatowany"/>
    <w:uiPriority w:val="99"/>
    <w:semiHidden/>
    <w:rsid w:val="00425AD3"/>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42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Spistreci1">
    <w:name w:val="toc 1"/>
    <w:basedOn w:val="Normalny"/>
    <w:next w:val="Normalny"/>
    <w:autoRedefine/>
    <w:uiPriority w:val="39"/>
    <w:unhideWhenUsed/>
    <w:rsid w:val="004129BC"/>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A607C"/>
    <w:pPr>
      <w:spacing w:after="0" w:line="240" w:lineRule="auto"/>
    </w:pPr>
    <w:rPr>
      <w:rFonts w:ascii="Times New Roman" w:eastAsia="Times New Roman" w:hAnsi="Times New Roman" w:cs="Times New Roman"/>
      <w:sz w:val="26"/>
      <w:szCs w:val="20"/>
      <w:lang w:eastAsia="pl-PL"/>
    </w:rPr>
  </w:style>
  <w:style w:type="paragraph" w:styleId="Nagwek1">
    <w:name w:val="heading 1"/>
    <w:basedOn w:val="Normalny"/>
    <w:next w:val="Normalny"/>
    <w:link w:val="Nagwek1Znak"/>
    <w:uiPriority w:val="9"/>
    <w:qFormat/>
    <w:rsid w:val="002A607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2A607C"/>
    <w:pPr>
      <w:keepNext/>
      <w:keepLines/>
      <w:spacing w:before="40"/>
      <w:outlineLvl w:val="1"/>
    </w:pPr>
    <w:rPr>
      <w:rFonts w:asciiTheme="majorHAnsi" w:eastAsiaTheme="majorEastAsia" w:hAnsiTheme="majorHAnsi" w:cstheme="majorBidi"/>
      <w:color w:val="2E74B5" w:themeColor="accent1" w:themeShade="BF"/>
      <w:szCs w:val="26"/>
    </w:rPr>
  </w:style>
  <w:style w:type="paragraph" w:styleId="Nagwek3">
    <w:name w:val="heading 3"/>
    <w:basedOn w:val="Normalny"/>
    <w:next w:val="Normalny"/>
    <w:link w:val="Nagwek3Znak"/>
    <w:qFormat/>
    <w:rsid w:val="002A607C"/>
    <w:pPr>
      <w:spacing w:before="240" w:line="360" w:lineRule="atLeast"/>
      <w:ind w:left="1983" w:hanging="708"/>
      <w:jc w:val="both"/>
      <w:outlineLvl w:val="2"/>
    </w:pPr>
    <w:rPr>
      <w:b/>
      <w:sz w:val="24"/>
    </w:rPr>
  </w:style>
  <w:style w:type="paragraph" w:styleId="Nagwek4">
    <w:name w:val="heading 4"/>
    <w:basedOn w:val="Normalny"/>
    <w:next w:val="Wcicienormalne"/>
    <w:link w:val="Nagwek4Znak"/>
    <w:qFormat/>
    <w:rsid w:val="002A607C"/>
    <w:pPr>
      <w:spacing w:before="240" w:line="360" w:lineRule="atLeast"/>
      <w:ind w:left="2691" w:hanging="708"/>
      <w:jc w:val="both"/>
      <w:outlineLvl w:val="3"/>
    </w:pPr>
    <w:rPr>
      <w:sz w:val="24"/>
    </w:rPr>
  </w:style>
  <w:style w:type="paragraph" w:styleId="Nagwek5">
    <w:name w:val="heading 5"/>
    <w:basedOn w:val="Normalny"/>
    <w:next w:val="Normalny"/>
    <w:link w:val="Nagwek5Znak"/>
    <w:qFormat/>
    <w:rsid w:val="002A607C"/>
    <w:pPr>
      <w:spacing w:before="240" w:after="60"/>
      <w:ind w:left="3399" w:hanging="708"/>
      <w:outlineLvl w:val="4"/>
    </w:pPr>
    <w:rPr>
      <w:rFonts w:ascii="Arial" w:hAnsi="Arial"/>
      <w:sz w:val="22"/>
    </w:rPr>
  </w:style>
  <w:style w:type="paragraph" w:styleId="Nagwek6">
    <w:name w:val="heading 6"/>
    <w:basedOn w:val="Normalny"/>
    <w:next w:val="Normalny"/>
    <w:link w:val="Nagwek6Znak"/>
    <w:qFormat/>
    <w:rsid w:val="002A607C"/>
    <w:pPr>
      <w:spacing w:before="240" w:after="60"/>
      <w:ind w:left="4107" w:hanging="708"/>
      <w:outlineLvl w:val="5"/>
    </w:pPr>
    <w:rPr>
      <w:i/>
      <w:sz w:val="22"/>
    </w:rPr>
  </w:style>
  <w:style w:type="paragraph" w:styleId="Nagwek7">
    <w:name w:val="heading 7"/>
    <w:basedOn w:val="Normalny"/>
    <w:next w:val="Normalny"/>
    <w:link w:val="Nagwek7Znak"/>
    <w:qFormat/>
    <w:rsid w:val="002A607C"/>
    <w:pPr>
      <w:spacing w:before="240" w:after="60"/>
      <w:ind w:left="4815" w:hanging="708"/>
      <w:outlineLvl w:val="6"/>
    </w:pPr>
    <w:rPr>
      <w:rFonts w:ascii="Arial" w:hAnsi="Arial"/>
      <w:sz w:val="20"/>
    </w:rPr>
  </w:style>
  <w:style w:type="paragraph" w:styleId="Nagwek8">
    <w:name w:val="heading 8"/>
    <w:basedOn w:val="Normalny"/>
    <w:next w:val="Normalny"/>
    <w:link w:val="Nagwek8Znak"/>
    <w:qFormat/>
    <w:rsid w:val="002A607C"/>
    <w:pPr>
      <w:spacing w:before="240" w:after="60"/>
      <w:ind w:left="5523" w:hanging="708"/>
      <w:outlineLvl w:val="7"/>
    </w:pPr>
    <w:rPr>
      <w:rFonts w:ascii="Arial" w:hAnsi="Arial"/>
      <w:i/>
      <w:sz w:val="20"/>
    </w:rPr>
  </w:style>
  <w:style w:type="paragraph" w:styleId="Nagwek9">
    <w:name w:val="heading 9"/>
    <w:basedOn w:val="Normalny"/>
    <w:next w:val="Normalny"/>
    <w:link w:val="Nagwek9Znak"/>
    <w:qFormat/>
    <w:rsid w:val="002A607C"/>
    <w:pPr>
      <w:spacing w:before="240" w:after="60"/>
      <w:ind w:left="6231" w:hanging="708"/>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607C"/>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rsid w:val="002A607C"/>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basedOn w:val="Domylnaczcionkaakapitu"/>
    <w:link w:val="Nagwek3"/>
    <w:rsid w:val="002A607C"/>
    <w:rPr>
      <w:rFonts w:ascii="Times New Roman" w:eastAsia="Times New Roman" w:hAnsi="Times New Roman" w:cs="Times New Roman"/>
      <w:b/>
      <w:sz w:val="24"/>
      <w:szCs w:val="20"/>
      <w:lang w:eastAsia="pl-PL"/>
    </w:rPr>
  </w:style>
  <w:style w:type="paragraph" w:styleId="Wcicienormalne">
    <w:name w:val="Normal Indent"/>
    <w:basedOn w:val="Normalny"/>
    <w:semiHidden/>
    <w:unhideWhenUsed/>
    <w:rsid w:val="002A607C"/>
    <w:pPr>
      <w:spacing w:after="160" w:line="259" w:lineRule="auto"/>
      <w:ind w:left="708"/>
    </w:pPr>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A607C"/>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2A607C"/>
    <w:rPr>
      <w:rFonts w:ascii="Arial" w:eastAsia="Times New Roman" w:hAnsi="Arial" w:cs="Times New Roman"/>
      <w:szCs w:val="20"/>
      <w:lang w:eastAsia="pl-PL"/>
    </w:rPr>
  </w:style>
  <w:style w:type="character" w:customStyle="1" w:styleId="Nagwek6Znak">
    <w:name w:val="Nagłówek 6 Znak"/>
    <w:basedOn w:val="Domylnaczcionkaakapitu"/>
    <w:link w:val="Nagwek6"/>
    <w:rsid w:val="002A607C"/>
    <w:rPr>
      <w:rFonts w:ascii="Times New Roman" w:eastAsia="Times New Roman" w:hAnsi="Times New Roman" w:cs="Times New Roman"/>
      <w:i/>
      <w:szCs w:val="20"/>
      <w:lang w:eastAsia="pl-PL"/>
    </w:rPr>
  </w:style>
  <w:style w:type="character" w:customStyle="1" w:styleId="Nagwek7Znak">
    <w:name w:val="Nagłówek 7 Znak"/>
    <w:basedOn w:val="Domylnaczcionkaakapitu"/>
    <w:link w:val="Nagwek7"/>
    <w:rsid w:val="002A607C"/>
    <w:rPr>
      <w:rFonts w:ascii="Arial" w:eastAsia="Times New Roman" w:hAnsi="Arial" w:cs="Times New Roman"/>
      <w:sz w:val="20"/>
      <w:szCs w:val="20"/>
      <w:lang w:eastAsia="pl-PL"/>
    </w:rPr>
  </w:style>
  <w:style w:type="character" w:customStyle="1" w:styleId="Nagwek8Znak">
    <w:name w:val="Nagłówek 8 Znak"/>
    <w:basedOn w:val="Domylnaczcionkaakapitu"/>
    <w:link w:val="Nagwek8"/>
    <w:rsid w:val="002A607C"/>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2A607C"/>
    <w:rPr>
      <w:rFonts w:ascii="Arial" w:eastAsia="Times New Roman" w:hAnsi="Arial" w:cs="Times New Roman"/>
      <w:b/>
      <w:i/>
      <w:sz w:val="18"/>
      <w:szCs w:val="20"/>
      <w:lang w:eastAsia="pl-PL"/>
    </w:rPr>
  </w:style>
  <w:style w:type="paragraph" w:styleId="Spistreci2">
    <w:name w:val="toc 2"/>
    <w:basedOn w:val="Normalny"/>
    <w:next w:val="Normalny"/>
    <w:uiPriority w:val="39"/>
    <w:rsid w:val="002A607C"/>
    <w:pPr>
      <w:keepLines/>
      <w:tabs>
        <w:tab w:val="right" w:leader="dot" w:pos="9356"/>
      </w:tabs>
      <w:spacing w:line="288" w:lineRule="atLeast"/>
      <w:ind w:left="1134" w:hanging="567"/>
    </w:pPr>
    <w:rPr>
      <w:caps/>
    </w:rPr>
  </w:style>
  <w:style w:type="character" w:styleId="Hipercze">
    <w:name w:val="Hyperlink"/>
    <w:basedOn w:val="Domylnaczcionkaakapitu"/>
    <w:uiPriority w:val="99"/>
    <w:unhideWhenUsed/>
    <w:rsid w:val="002A607C"/>
    <w:rPr>
      <w:color w:val="0563C1" w:themeColor="hyperlink"/>
      <w:u w:val="single"/>
    </w:rPr>
  </w:style>
  <w:style w:type="paragraph" w:styleId="Nagwekspisutreci">
    <w:name w:val="TOC Heading"/>
    <w:basedOn w:val="Nagwek1"/>
    <w:next w:val="Normalny"/>
    <w:uiPriority w:val="39"/>
    <w:unhideWhenUsed/>
    <w:qFormat/>
    <w:rsid w:val="002A607C"/>
    <w:pPr>
      <w:spacing w:before="480" w:line="276" w:lineRule="auto"/>
      <w:outlineLvl w:val="9"/>
    </w:pPr>
    <w:rPr>
      <w:rFonts w:ascii="Calibri Light" w:eastAsia="Times New Roman" w:hAnsi="Calibri Light" w:cs="Times New Roman"/>
      <w:b/>
      <w:bCs/>
      <w:color w:val="365F91"/>
      <w:sz w:val="28"/>
      <w:szCs w:val="28"/>
    </w:rPr>
  </w:style>
  <w:style w:type="paragraph" w:styleId="Nagwek">
    <w:name w:val="header"/>
    <w:basedOn w:val="Normalny"/>
    <w:link w:val="NagwekZnak"/>
    <w:uiPriority w:val="99"/>
    <w:unhideWhenUsed/>
    <w:rsid w:val="002A607C"/>
    <w:pPr>
      <w:tabs>
        <w:tab w:val="center" w:pos="4536"/>
        <w:tab w:val="right" w:pos="9072"/>
      </w:tabs>
    </w:pPr>
  </w:style>
  <w:style w:type="character" w:customStyle="1" w:styleId="NagwekZnak">
    <w:name w:val="Nagłówek Znak"/>
    <w:basedOn w:val="Domylnaczcionkaakapitu"/>
    <w:link w:val="Nagwek"/>
    <w:uiPriority w:val="99"/>
    <w:rsid w:val="002A607C"/>
    <w:rPr>
      <w:rFonts w:ascii="Times New Roman" w:eastAsia="Times New Roman" w:hAnsi="Times New Roman" w:cs="Times New Roman"/>
      <w:sz w:val="26"/>
      <w:szCs w:val="20"/>
      <w:lang w:eastAsia="pl-PL"/>
    </w:rPr>
  </w:style>
  <w:style w:type="paragraph" w:styleId="Stopka">
    <w:name w:val="footer"/>
    <w:basedOn w:val="Normalny"/>
    <w:link w:val="StopkaZnak"/>
    <w:uiPriority w:val="99"/>
    <w:unhideWhenUsed/>
    <w:rsid w:val="002A607C"/>
    <w:pPr>
      <w:tabs>
        <w:tab w:val="center" w:pos="4536"/>
        <w:tab w:val="right" w:pos="9072"/>
      </w:tabs>
    </w:pPr>
  </w:style>
  <w:style w:type="character" w:customStyle="1" w:styleId="StopkaZnak">
    <w:name w:val="Stopka Znak"/>
    <w:basedOn w:val="Domylnaczcionkaakapitu"/>
    <w:link w:val="Stopka"/>
    <w:uiPriority w:val="99"/>
    <w:rsid w:val="002A607C"/>
    <w:rPr>
      <w:rFonts w:ascii="Times New Roman" w:eastAsia="Times New Roman" w:hAnsi="Times New Roman" w:cs="Times New Roman"/>
      <w:sz w:val="26"/>
      <w:szCs w:val="20"/>
      <w:lang w:eastAsia="pl-PL"/>
    </w:rPr>
  </w:style>
  <w:style w:type="paragraph" w:styleId="Akapitzlist">
    <w:name w:val="List Paragraph"/>
    <w:aliases w:val="Numerowanie,List Paragraph,Akapit z listą BS,Punkt 1.1,Kolorowa lista — akcent 11"/>
    <w:basedOn w:val="Normalny"/>
    <w:link w:val="AkapitzlistZnak"/>
    <w:uiPriority w:val="34"/>
    <w:qFormat/>
    <w:rsid w:val="002A607C"/>
    <w:pPr>
      <w:autoSpaceDE w:val="0"/>
      <w:autoSpaceDN w:val="0"/>
      <w:ind w:left="708"/>
    </w:pPr>
    <w:rPr>
      <w:sz w:val="20"/>
      <w:szCs w:val="24"/>
    </w:rPr>
  </w:style>
  <w:style w:type="character" w:customStyle="1" w:styleId="AkapitzlistZnak">
    <w:name w:val="Akapit z listą Znak"/>
    <w:aliases w:val="Numerowanie Znak,List Paragraph Znak,Akapit z listą BS Znak,Punkt 1.1 Znak,Kolorowa lista — akcent 11 Znak"/>
    <w:link w:val="Akapitzlist"/>
    <w:uiPriority w:val="34"/>
    <w:qFormat/>
    <w:rsid w:val="002A607C"/>
    <w:rPr>
      <w:rFonts w:ascii="Times New Roman" w:eastAsia="Times New Roman" w:hAnsi="Times New Roman" w:cs="Times New Roman"/>
      <w:sz w:val="20"/>
      <w:szCs w:val="24"/>
      <w:lang w:eastAsia="pl-PL"/>
    </w:rPr>
  </w:style>
  <w:style w:type="paragraph" w:customStyle="1" w:styleId="Default">
    <w:name w:val="Default"/>
    <w:rsid w:val="002A607C"/>
    <w:pPr>
      <w:autoSpaceDE w:val="0"/>
      <w:autoSpaceDN w:val="0"/>
      <w:adjustRightInd w:val="0"/>
      <w:spacing w:after="0" w:line="240" w:lineRule="auto"/>
    </w:pPr>
    <w:rPr>
      <w:rFonts w:ascii="Calibri" w:eastAsia="Calibri" w:hAnsi="Calibri" w:cs="Calibri"/>
      <w:color w:val="000000"/>
      <w:sz w:val="24"/>
      <w:szCs w:val="24"/>
    </w:rPr>
  </w:style>
  <w:style w:type="character" w:styleId="Odwoaniedokomentarza">
    <w:name w:val="annotation reference"/>
    <w:basedOn w:val="Domylnaczcionkaakapitu"/>
    <w:uiPriority w:val="99"/>
    <w:unhideWhenUsed/>
    <w:rsid w:val="002A607C"/>
    <w:rPr>
      <w:sz w:val="16"/>
      <w:szCs w:val="16"/>
    </w:rPr>
  </w:style>
  <w:style w:type="paragraph" w:styleId="Tekstkomentarza">
    <w:name w:val="annotation text"/>
    <w:basedOn w:val="Normalny"/>
    <w:link w:val="TekstkomentarzaZnak"/>
    <w:uiPriority w:val="99"/>
    <w:unhideWhenUsed/>
    <w:rsid w:val="002A607C"/>
    <w:pPr>
      <w:spacing w:after="160"/>
    </w:pPr>
    <w:rPr>
      <w:rFonts w:asciiTheme="minorHAnsi" w:eastAsiaTheme="minorHAnsi" w:hAnsiTheme="minorHAnsi" w:cstheme="minorBidi"/>
      <w:sz w:val="20"/>
      <w:lang w:eastAsia="en-US"/>
    </w:rPr>
  </w:style>
  <w:style w:type="character" w:customStyle="1" w:styleId="TekstkomentarzaZnak">
    <w:name w:val="Tekst komentarza Znak"/>
    <w:basedOn w:val="Domylnaczcionkaakapitu"/>
    <w:link w:val="Tekstkomentarza"/>
    <w:uiPriority w:val="99"/>
    <w:rsid w:val="002A607C"/>
    <w:rPr>
      <w:sz w:val="20"/>
      <w:szCs w:val="20"/>
    </w:rPr>
  </w:style>
  <w:style w:type="paragraph" w:styleId="Tematkomentarza">
    <w:name w:val="annotation subject"/>
    <w:basedOn w:val="Tekstkomentarza"/>
    <w:next w:val="Tekstkomentarza"/>
    <w:link w:val="TematkomentarzaZnak"/>
    <w:uiPriority w:val="99"/>
    <w:semiHidden/>
    <w:unhideWhenUsed/>
    <w:rsid w:val="002A607C"/>
    <w:rPr>
      <w:b/>
      <w:bCs/>
    </w:rPr>
  </w:style>
  <w:style w:type="character" w:customStyle="1" w:styleId="TematkomentarzaZnak">
    <w:name w:val="Temat komentarza Znak"/>
    <w:basedOn w:val="TekstkomentarzaZnak"/>
    <w:link w:val="Tematkomentarza"/>
    <w:uiPriority w:val="99"/>
    <w:semiHidden/>
    <w:rsid w:val="002A607C"/>
    <w:rPr>
      <w:b/>
      <w:bCs/>
      <w:sz w:val="20"/>
      <w:szCs w:val="20"/>
    </w:rPr>
  </w:style>
  <w:style w:type="paragraph" w:styleId="Tekstdymka">
    <w:name w:val="Balloon Text"/>
    <w:basedOn w:val="Normalny"/>
    <w:link w:val="TekstdymkaZnak"/>
    <w:uiPriority w:val="99"/>
    <w:semiHidden/>
    <w:unhideWhenUsed/>
    <w:rsid w:val="002A607C"/>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2A607C"/>
    <w:rPr>
      <w:rFonts w:ascii="Segoe UI" w:hAnsi="Segoe UI" w:cs="Segoe UI"/>
      <w:sz w:val="18"/>
      <w:szCs w:val="18"/>
    </w:rPr>
  </w:style>
  <w:style w:type="character" w:customStyle="1" w:styleId="BezodstpwZnak">
    <w:name w:val="Bez odstępów Znak"/>
    <w:basedOn w:val="Domylnaczcionkaakapitu"/>
    <w:link w:val="Bezodstpw"/>
    <w:uiPriority w:val="1"/>
    <w:locked/>
    <w:rsid w:val="002A607C"/>
    <w:rPr>
      <w:rFonts w:ascii="Calibri" w:eastAsia="Calibri" w:hAnsi="Calibri" w:cs="Times New Roman"/>
    </w:rPr>
  </w:style>
  <w:style w:type="paragraph" w:styleId="Bezodstpw">
    <w:name w:val="No Spacing"/>
    <w:link w:val="BezodstpwZnak"/>
    <w:uiPriority w:val="1"/>
    <w:qFormat/>
    <w:rsid w:val="002A607C"/>
    <w:pPr>
      <w:spacing w:after="0" w:line="240" w:lineRule="auto"/>
    </w:pPr>
    <w:rPr>
      <w:rFonts w:ascii="Calibri" w:eastAsia="Calibri" w:hAnsi="Calibri" w:cs="Times New Roman"/>
    </w:rPr>
  </w:style>
  <w:style w:type="paragraph" w:styleId="Tekstpodstawowywcity">
    <w:name w:val="Body Text Indent"/>
    <w:basedOn w:val="Normalny"/>
    <w:link w:val="TekstpodstawowywcityZnak"/>
    <w:semiHidden/>
    <w:rsid w:val="002A607C"/>
    <w:pPr>
      <w:ind w:left="567"/>
    </w:pPr>
    <w:rPr>
      <w:rFonts w:ascii="Arial" w:hAnsi="Arial"/>
      <w:sz w:val="24"/>
    </w:rPr>
  </w:style>
  <w:style w:type="character" w:customStyle="1" w:styleId="TekstpodstawowywcityZnak">
    <w:name w:val="Tekst podstawowy wcięty Znak"/>
    <w:basedOn w:val="Domylnaczcionkaakapitu"/>
    <w:link w:val="Tekstpodstawowywcity"/>
    <w:semiHidden/>
    <w:rsid w:val="002A607C"/>
    <w:rPr>
      <w:rFonts w:ascii="Arial" w:eastAsia="Times New Roman" w:hAnsi="Arial" w:cs="Times New Roman"/>
      <w:sz w:val="24"/>
      <w:szCs w:val="20"/>
      <w:lang w:eastAsia="pl-PL"/>
    </w:rPr>
  </w:style>
  <w:style w:type="paragraph" w:customStyle="1" w:styleId="head4">
    <w:name w:val="head 4"/>
    <w:basedOn w:val="Nagwek4"/>
    <w:rsid w:val="003D759C"/>
    <w:pPr>
      <w:numPr>
        <w:ilvl w:val="3"/>
        <w:numId w:val="1"/>
      </w:numPr>
      <w:ind w:firstLine="0"/>
      <w:outlineLvl w:val="9"/>
    </w:pPr>
  </w:style>
  <w:style w:type="paragraph" w:customStyle="1" w:styleId="head4pt">
    <w:name w:val="head 4 pt"/>
    <w:basedOn w:val="head4"/>
    <w:rsid w:val="003D759C"/>
    <w:pPr>
      <w:spacing w:before="120" w:line="300" w:lineRule="atLeast"/>
      <w:ind w:left="2268" w:hanging="567"/>
    </w:pPr>
  </w:style>
  <w:style w:type="paragraph" w:customStyle="1" w:styleId="tabela">
    <w:name w:val="tabela"/>
    <w:basedOn w:val="head4"/>
    <w:rsid w:val="003D759C"/>
    <w:pPr>
      <w:spacing w:before="96" w:after="96" w:line="240" w:lineRule="atLeast"/>
      <w:ind w:left="0"/>
      <w:jc w:val="left"/>
    </w:pPr>
  </w:style>
  <w:style w:type="paragraph" w:customStyle="1" w:styleId="TEXT">
    <w:name w:val="TEXT"/>
    <w:basedOn w:val="Nagwek4"/>
    <w:rsid w:val="003D759C"/>
    <w:pPr>
      <w:ind w:left="1418" w:firstLine="567"/>
      <w:outlineLvl w:val="9"/>
    </w:pPr>
  </w:style>
  <w:style w:type="paragraph" w:customStyle="1" w:styleId="Tekstpodstawowy21">
    <w:name w:val="Tekst podstawowy 21"/>
    <w:basedOn w:val="Normalny"/>
    <w:rsid w:val="003D759C"/>
    <w:pPr>
      <w:spacing w:after="120"/>
      <w:ind w:left="1276"/>
    </w:pPr>
  </w:style>
  <w:style w:type="paragraph" w:customStyle="1" w:styleId="Tekstpodstawowywcity21">
    <w:name w:val="Tekst podstawowy wcięty 21"/>
    <w:basedOn w:val="Normalny"/>
    <w:rsid w:val="003D759C"/>
    <w:pPr>
      <w:ind w:left="567"/>
    </w:pPr>
  </w:style>
  <w:style w:type="paragraph" w:styleId="Tekstpodstawowywcity2">
    <w:name w:val="Body Text Indent 2"/>
    <w:basedOn w:val="Normalny"/>
    <w:link w:val="Tekstpodstawowywcity2Znak"/>
    <w:semiHidden/>
    <w:rsid w:val="003D759C"/>
    <w:pPr>
      <w:spacing w:after="120"/>
      <w:ind w:left="1276"/>
    </w:pPr>
    <w:rPr>
      <w:rFonts w:ascii="Arial" w:hAnsi="Arial"/>
      <w:sz w:val="24"/>
    </w:rPr>
  </w:style>
  <w:style w:type="character" w:customStyle="1" w:styleId="Tekstpodstawowywcity2Znak">
    <w:name w:val="Tekst podstawowy wcięty 2 Znak"/>
    <w:basedOn w:val="Domylnaczcionkaakapitu"/>
    <w:link w:val="Tekstpodstawowywcity2"/>
    <w:semiHidden/>
    <w:rsid w:val="003D759C"/>
    <w:rPr>
      <w:rFonts w:ascii="Arial" w:eastAsia="Times New Roman" w:hAnsi="Arial" w:cs="Times New Roman"/>
      <w:sz w:val="24"/>
      <w:szCs w:val="20"/>
      <w:lang w:eastAsia="pl-PL"/>
    </w:rPr>
  </w:style>
  <w:style w:type="paragraph" w:styleId="Tekstpodstawowywcity3">
    <w:name w:val="Body Text Indent 3"/>
    <w:basedOn w:val="Normalny"/>
    <w:link w:val="Tekstpodstawowywcity3Znak"/>
    <w:semiHidden/>
    <w:rsid w:val="003D759C"/>
    <w:pPr>
      <w:spacing w:after="120" w:line="360" w:lineRule="auto"/>
      <w:ind w:left="567"/>
      <w:jc w:val="both"/>
    </w:pPr>
    <w:rPr>
      <w:sz w:val="24"/>
    </w:rPr>
  </w:style>
  <w:style w:type="character" w:customStyle="1" w:styleId="Tekstpodstawowywcity3Znak">
    <w:name w:val="Tekst podstawowy wcięty 3 Znak"/>
    <w:basedOn w:val="Domylnaczcionkaakapitu"/>
    <w:link w:val="Tekstpodstawowywcity3"/>
    <w:semiHidden/>
    <w:rsid w:val="003D759C"/>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3D759C"/>
    <w:pPr>
      <w:jc w:val="both"/>
    </w:pPr>
    <w:rPr>
      <w:rFonts w:ascii="Arial" w:hAnsi="Arial" w:cs="Arial"/>
      <w:i/>
      <w:iCs/>
      <w:sz w:val="20"/>
      <w:szCs w:val="24"/>
    </w:rPr>
  </w:style>
  <w:style w:type="character" w:customStyle="1" w:styleId="TekstpodstawowyZnak">
    <w:name w:val="Tekst podstawowy Znak"/>
    <w:basedOn w:val="Domylnaczcionkaakapitu"/>
    <w:link w:val="Tekstpodstawowy"/>
    <w:semiHidden/>
    <w:rsid w:val="003D759C"/>
    <w:rPr>
      <w:rFonts w:ascii="Arial" w:eastAsia="Times New Roman" w:hAnsi="Arial" w:cs="Arial"/>
      <w:i/>
      <w:iCs/>
      <w:sz w:val="20"/>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unhideWhenUsed/>
    <w:qFormat/>
    <w:rsid w:val="003D759C"/>
    <w:rPr>
      <w:sz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rsid w:val="003D759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3D759C"/>
    <w:rPr>
      <w:vertAlign w:val="superscript"/>
    </w:rPr>
  </w:style>
  <w:style w:type="paragraph" w:styleId="Poprawka">
    <w:name w:val="Revision"/>
    <w:hidden/>
    <w:uiPriority w:val="99"/>
    <w:semiHidden/>
    <w:rsid w:val="003D759C"/>
    <w:pPr>
      <w:spacing w:after="0" w:line="240" w:lineRule="auto"/>
    </w:pPr>
    <w:rPr>
      <w:rFonts w:ascii="Times New Roman" w:eastAsia="Times New Roman" w:hAnsi="Times New Roman" w:cs="Times New Roman"/>
      <w:sz w:val="26"/>
      <w:szCs w:val="20"/>
      <w:lang w:eastAsia="pl-PL"/>
    </w:rPr>
  </w:style>
  <w:style w:type="character" w:customStyle="1" w:styleId="ZwykytekstZnak">
    <w:name w:val="Zwykły tekst Znak"/>
    <w:basedOn w:val="Domylnaczcionkaakapitu"/>
    <w:link w:val="Zwykytekst"/>
    <w:uiPriority w:val="99"/>
    <w:semiHidden/>
    <w:rsid w:val="00425AD3"/>
    <w:rPr>
      <w:rFonts w:ascii="Calibri" w:hAnsi="Calibri" w:cs="Times New Roman"/>
    </w:rPr>
  </w:style>
  <w:style w:type="paragraph" w:styleId="Zwykytekst">
    <w:name w:val="Plain Text"/>
    <w:basedOn w:val="Normalny"/>
    <w:link w:val="ZwykytekstZnak"/>
    <w:uiPriority w:val="99"/>
    <w:semiHidden/>
    <w:unhideWhenUsed/>
    <w:rsid w:val="00425AD3"/>
    <w:rPr>
      <w:rFonts w:ascii="Calibri" w:eastAsiaTheme="minorHAnsi" w:hAnsi="Calibri"/>
      <w:sz w:val="22"/>
      <w:szCs w:val="22"/>
      <w:lang w:eastAsia="en-US"/>
    </w:rPr>
  </w:style>
  <w:style w:type="paragraph" w:styleId="Podtytu">
    <w:name w:val="Subtitle"/>
    <w:basedOn w:val="Normalny"/>
    <w:link w:val="PodtytuZnak"/>
    <w:qFormat/>
    <w:rsid w:val="00425AD3"/>
    <w:pPr>
      <w:numPr>
        <w:numId w:val="2"/>
      </w:numPr>
      <w:autoSpaceDE w:val="0"/>
      <w:autoSpaceDN w:val="0"/>
      <w:spacing w:line="360" w:lineRule="auto"/>
      <w:jc w:val="center"/>
    </w:pPr>
    <w:rPr>
      <w:rFonts w:ascii="Tahoma" w:hAnsi="Tahoma" w:cs="Tahoma"/>
      <w:b/>
      <w:bCs/>
      <w:sz w:val="22"/>
      <w:szCs w:val="22"/>
    </w:rPr>
  </w:style>
  <w:style w:type="character" w:customStyle="1" w:styleId="PodtytuZnak">
    <w:name w:val="Podtytuł Znak"/>
    <w:basedOn w:val="Domylnaczcionkaakapitu"/>
    <w:link w:val="Podtytu"/>
    <w:rsid w:val="00425AD3"/>
    <w:rPr>
      <w:rFonts w:ascii="Tahoma" w:eastAsia="Times New Roman" w:hAnsi="Tahoma" w:cs="Tahoma"/>
      <w:b/>
      <w:bCs/>
      <w:lang w:eastAsia="pl-PL"/>
    </w:rPr>
  </w:style>
  <w:style w:type="character" w:customStyle="1" w:styleId="HTML-wstpniesformatowanyZnak">
    <w:name w:val="HTML - wstępnie sformatowany Znak"/>
    <w:basedOn w:val="Domylnaczcionkaakapitu"/>
    <w:link w:val="HTML-wstpniesformatowany"/>
    <w:uiPriority w:val="99"/>
    <w:semiHidden/>
    <w:rsid w:val="00425AD3"/>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42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Spistreci1">
    <w:name w:val="toc 1"/>
    <w:basedOn w:val="Normalny"/>
    <w:next w:val="Normalny"/>
    <w:autoRedefine/>
    <w:uiPriority w:val="39"/>
    <w:unhideWhenUsed/>
    <w:rsid w:val="004129B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20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5E591-C5F0-4B96-A9CB-7A2A243F8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4050</Words>
  <Characters>24301</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Fedyk</dc:creator>
  <cp:lastModifiedBy>Ewa Stańczak</cp:lastModifiedBy>
  <cp:revision>3</cp:revision>
  <cp:lastPrinted>2019-01-30T05:40:00Z</cp:lastPrinted>
  <dcterms:created xsi:type="dcterms:W3CDTF">2020-04-16T11:32:00Z</dcterms:created>
  <dcterms:modified xsi:type="dcterms:W3CDTF">2020-04-16T13:14:00Z</dcterms:modified>
</cp:coreProperties>
</file>